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2" w:rsidRPr="00062C9A" w:rsidRDefault="00062C9A" w:rsidP="00062C9A">
      <w:pPr>
        <w:spacing w:after="0" w:line="240" w:lineRule="auto"/>
        <w:jc w:val="center"/>
        <w:rPr>
          <w:b/>
        </w:rPr>
      </w:pPr>
      <w:r w:rsidRPr="00062C9A">
        <w:rPr>
          <w:b/>
        </w:rPr>
        <w:t>BSC 4422</w:t>
      </w:r>
    </w:p>
    <w:p w:rsidR="00062C9A" w:rsidRPr="00062C9A" w:rsidRDefault="00062C9A" w:rsidP="00062C9A">
      <w:pPr>
        <w:spacing w:after="0" w:line="240" w:lineRule="auto"/>
        <w:jc w:val="center"/>
        <w:rPr>
          <w:b/>
        </w:rPr>
      </w:pPr>
      <w:r w:rsidRPr="00062C9A">
        <w:rPr>
          <w:b/>
        </w:rPr>
        <w:t>Exam 2 Review</w:t>
      </w:r>
    </w:p>
    <w:p w:rsidR="00062C9A" w:rsidRDefault="00062C9A"/>
    <w:p w:rsidR="00062C9A" w:rsidRPr="00062C9A" w:rsidRDefault="00062C9A" w:rsidP="00062C9A">
      <w:pPr>
        <w:spacing w:after="0" w:line="240" w:lineRule="auto"/>
        <w:rPr>
          <w:b/>
        </w:rPr>
      </w:pPr>
      <w:r w:rsidRPr="00062C9A">
        <w:rPr>
          <w:b/>
        </w:rPr>
        <w:t>Chapter 13</w:t>
      </w:r>
    </w:p>
    <w:p w:rsidR="00062C9A" w:rsidRDefault="00062C9A" w:rsidP="00062C9A">
      <w:pPr>
        <w:spacing w:after="0" w:line="240" w:lineRule="auto"/>
      </w:pPr>
      <w:r>
        <w:t>Understand transmission patterns</w:t>
      </w:r>
    </w:p>
    <w:p w:rsidR="00062C9A" w:rsidRDefault="00062C9A" w:rsidP="00062C9A">
      <w:pPr>
        <w:spacing w:after="0" w:line="240" w:lineRule="auto"/>
      </w:pPr>
      <w:r>
        <w:t>Factor V Leiden-understand complications of disease, gene(s) involved and means of testing</w:t>
      </w:r>
    </w:p>
    <w:p w:rsidR="00062C9A" w:rsidRDefault="00062C9A" w:rsidP="00062C9A">
      <w:pPr>
        <w:spacing w:after="0" w:line="240" w:lineRule="auto"/>
      </w:pPr>
      <w:r>
        <w:tab/>
        <w:t>-be able to interpret a test for this.</w:t>
      </w:r>
    </w:p>
    <w:p w:rsidR="00062C9A" w:rsidRDefault="00062C9A" w:rsidP="00062C9A">
      <w:pPr>
        <w:spacing w:after="0" w:line="240" w:lineRule="auto"/>
      </w:pPr>
      <w:r>
        <w:t>Sickle Cell Anemia-understand complications of disease, gene(s) involved and means of testing</w:t>
      </w:r>
    </w:p>
    <w:p w:rsidR="00062C9A" w:rsidRDefault="00062C9A" w:rsidP="00062C9A">
      <w:pPr>
        <w:spacing w:after="0" w:line="240" w:lineRule="auto"/>
      </w:pPr>
      <w:r>
        <w:tab/>
        <w:t>-know the different types of normal and abnormal hemoglobin</w:t>
      </w:r>
    </w:p>
    <w:p w:rsidR="00062C9A" w:rsidRDefault="00062C9A" w:rsidP="00062C9A">
      <w:pPr>
        <w:spacing w:after="0" w:line="240" w:lineRule="auto"/>
        <w:ind w:firstLine="720"/>
      </w:pPr>
      <w:r>
        <w:t xml:space="preserve">-be able to read </w:t>
      </w:r>
      <w:proofErr w:type="gramStart"/>
      <w:r>
        <w:t>a</w:t>
      </w:r>
      <w:proofErr w:type="gramEnd"/>
      <w:r>
        <w:t xml:space="preserve"> </w:t>
      </w:r>
      <w:proofErr w:type="spellStart"/>
      <w:r>
        <w:t>Hgb</w:t>
      </w:r>
      <w:proofErr w:type="spellEnd"/>
      <w:r>
        <w:t xml:space="preserve"> electrophoresis</w:t>
      </w:r>
    </w:p>
    <w:p w:rsidR="00062C9A" w:rsidRDefault="00062C9A" w:rsidP="00062C9A">
      <w:pPr>
        <w:spacing w:after="0" w:line="240" w:lineRule="auto"/>
      </w:pPr>
      <w:r>
        <w:t>Cystic fibrosis-understand complications of disease, gene(s) involved and means of testing</w:t>
      </w:r>
    </w:p>
    <w:p w:rsidR="00062C9A" w:rsidRDefault="00062C9A" w:rsidP="00062C9A">
      <w:pPr>
        <w:spacing w:after="0" w:line="240" w:lineRule="auto"/>
      </w:pPr>
      <w:r>
        <w:t>Huntington’s-understand complications of disease, gene(s) involved and means of testing</w:t>
      </w:r>
    </w:p>
    <w:p w:rsidR="009433C7" w:rsidRDefault="009433C7" w:rsidP="00062C9A">
      <w:pPr>
        <w:spacing w:after="0" w:line="240" w:lineRule="auto"/>
      </w:pPr>
      <w:r>
        <w:t xml:space="preserve">Gene-imprinting-understand what it is and how it effect </w:t>
      </w:r>
      <w:proofErr w:type="spellStart"/>
      <w:r>
        <w:t>Prader-Willi</w:t>
      </w:r>
      <w:proofErr w:type="spellEnd"/>
      <w:r>
        <w:t xml:space="preserve"> and </w:t>
      </w:r>
      <w:proofErr w:type="spellStart"/>
      <w:r>
        <w:t>Angelman</w:t>
      </w:r>
      <w:proofErr w:type="spellEnd"/>
      <w:r>
        <w:t xml:space="preserve"> syndrome</w:t>
      </w:r>
    </w:p>
    <w:p w:rsidR="009433C7" w:rsidRDefault="009433C7" w:rsidP="00062C9A">
      <w:pPr>
        <w:spacing w:after="0" w:line="240" w:lineRule="auto"/>
      </w:pPr>
    </w:p>
    <w:p w:rsidR="00062C9A" w:rsidRPr="00062C9A" w:rsidRDefault="00062C9A" w:rsidP="00062C9A">
      <w:pPr>
        <w:spacing w:after="0" w:line="240" w:lineRule="auto"/>
        <w:rPr>
          <w:b/>
        </w:rPr>
      </w:pPr>
      <w:r w:rsidRPr="00062C9A">
        <w:rPr>
          <w:b/>
        </w:rPr>
        <w:t>Chapter 14</w:t>
      </w:r>
    </w:p>
    <w:p w:rsidR="00062C9A" w:rsidRDefault="00062C9A" w:rsidP="00062C9A">
      <w:pPr>
        <w:spacing w:after="0" w:line="240" w:lineRule="auto"/>
      </w:pPr>
      <w:r>
        <w:t>Understand the classifications of neoplasms</w:t>
      </w:r>
    </w:p>
    <w:p w:rsidR="00062C9A" w:rsidRDefault="00062C9A" w:rsidP="00062C9A">
      <w:pPr>
        <w:spacing w:after="0" w:line="240" w:lineRule="auto"/>
      </w:pPr>
      <w:r>
        <w:t>Know the molecular abnormalities in solid tumors (genes) and the implications of having these genes</w:t>
      </w:r>
    </w:p>
    <w:p w:rsidR="00062C9A" w:rsidRPr="0097105A" w:rsidRDefault="00062C9A" w:rsidP="00062C9A">
      <w:pPr>
        <w:spacing w:after="0" w:line="240" w:lineRule="auto"/>
      </w:pPr>
      <w:r>
        <w:t xml:space="preserve">Understand </w:t>
      </w:r>
      <w:r w:rsidRPr="0097105A">
        <w:rPr>
          <w:bCs/>
        </w:rPr>
        <w:t xml:space="preserve">Knudson two-hit hypothesis of </w:t>
      </w:r>
      <w:proofErr w:type="spellStart"/>
      <w:r w:rsidRPr="0097105A">
        <w:rPr>
          <w:bCs/>
        </w:rPr>
        <w:t>tumorigenesis</w:t>
      </w:r>
      <w:proofErr w:type="spellEnd"/>
    </w:p>
    <w:p w:rsidR="00062C9A" w:rsidRDefault="00062C9A" w:rsidP="00062C9A">
      <w:pPr>
        <w:spacing w:after="0" w:line="240" w:lineRule="auto"/>
      </w:pPr>
      <w:r>
        <w:t xml:space="preserve">Understand loss of </w:t>
      </w:r>
      <w:proofErr w:type="spellStart"/>
      <w:r>
        <w:t>heterozygosity</w:t>
      </w:r>
      <w:proofErr w:type="spellEnd"/>
    </w:p>
    <w:p w:rsidR="00062C9A" w:rsidRDefault="0078750B" w:rsidP="00062C9A">
      <w:pPr>
        <w:spacing w:after="0" w:line="240" w:lineRule="auto"/>
      </w:pPr>
      <w:r>
        <w:t>Understand the importance of CD markers</w:t>
      </w:r>
    </w:p>
    <w:p w:rsidR="00D87519" w:rsidRDefault="0078750B" w:rsidP="009433C7">
      <w:pPr>
        <w:spacing w:after="0" w:line="240" w:lineRule="auto"/>
      </w:pPr>
      <w:proofErr w:type="spellStart"/>
      <w:r>
        <w:t>Leukemia</w:t>
      </w:r>
      <w:r w:rsidR="009433C7">
        <w:t>s</w:t>
      </w:r>
      <w:proofErr w:type="spellEnd"/>
      <w:r w:rsidR="009433C7">
        <w:t xml:space="preserve"> and </w:t>
      </w:r>
      <w:r w:rsidR="00D87519">
        <w:t>Lymphomas-</w:t>
      </w:r>
      <w:r w:rsidR="009433C7">
        <w:t xml:space="preserve">know the definition and </w:t>
      </w:r>
      <w:r w:rsidR="00D87519">
        <w:t>understand the difference between Hod</w:t>
      </w:r>
      <w:r w:rsidR="009433C7">
        <w:t>g</w:t>
      </w:r>
      <w:r w:rsidR="00D87519">
        <w:t>kin’s Disease, non-Hod</w:t>
      </w:r>
      <w:r w:rsidR="009433C7">
        <w:t>g</w:t>
      </w:r>
      <w:r w:rsidR="00D87519">
        <w:t xml:space="preserve">kin’s lymphoma, and plasma cell </w:t>
      </w:r>
      <w:proofErr w:type="spellStart"/>
      <w:r w:rsidR="00D87519">
        <w:t>neoplasms</w:t>
      </w:r>
      <w:proofErr w:type="spellEnd"/>
      <w:r w:rsidR="009433C7">
        <w:t>—only the basic d</w:t>
      </w:r>
      <w:r w:rsidR="0056185E">
        <w:t xml:space="preserve">efinition at this time—we will go into details in the leukemia and lymphoma lectures—so forget the section on </w:t>
      </w:r>
      <w:proofErr w:type="spellStart"/>
      <w:r w:rsidR="0056185E">
        <w:t>Burkitt’s</w:t>
      </w:r>
      <w:proofErr w:type="spellEnd"/>
      <w:r w:rsidR="0056185E">
        <w:t xml:space="preserve"> lymphoma.</w:t>
      </w:r>
    </w:p>
    <w:p w:rsidR="009433C7" w:rsidRDefault="009433C7" w:rsidP="00062C9A">
      <w:pPr>
        <w:spacing w:after="0" w:line="240" w:lineRule="auto"/>
      </w:pPr>
      <w:r>
        <w:t>You do NOT have to know all the translocations</w:t>
      </w:r>
      <w:proofErr w:type="gramStart"/>
      <w:r>
        <w:t>!</w:t>
      </w:r>
      <w:r w:rsidR="0056185E">
        <w:t>---</w:t>
      </w:r>
      <w:proofErr w:type="gramEnd"/>
      <w:r w:rsidR="0056185E">
        <w:t>for this test!</w:t>
      </w:r>
    </w:p>
    <w:p w:rsidR="00D87519" w:rsidRDefault="00581BDD" w:rsidP="00062C9A">
      <w:pPr>
        <w:spacing w:after="0" w:line="240" w:lineRule="auto"/>
      </w:pPr>
      <w:r>
        <w:t>Understand about viral carcinogenesis</w:t>
      </w:r>
    </w:p>
    <w:sectPr w:rsidR="00D87519" w:rsidSect="003F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79A"/>
    <w:multiLevelType w:val="hybridMultilevel"/>
    <w:tmpl w:val="7D86E7B8"/>
    <w:lvl w:ilvl="0" w:tplc="1BE8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C9A"/>
    <w:rsid w:val="00062C9A"/>
    <w:rsid w:val="001226B8"/>
    <w:rsid w:val="002F4784"/>
    <w:rsid w:val="003F0C3D"/>
    <w:rsid w:val="005056F4"/>
    <w:rsid w:val="0056185E"/>
    <w:rsid w:val="00581BDD"/>
    <w:rsid w:val="0078750B"/>
    <w:rsid w:val="009433C7"/>
    <w:rsid w:val="00C76F42"/>
    <w:rsid w:val="00D8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</cp:lastModifiedBy>
  <cp:revision>3</cp:revision>
  <dcterms:created xsi:type="dcterms:W3CDTF">2012-10-17T15:30:00Z</dcterms:created>
  <dcterms:modified xsi:type="dcterms:W3CDTF">2013-02-16T17:19:00Z</dcterms:modified>
</cp:coreProperties>
</file>