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69" w:rsidRPr="005B50D0" w:rsidRDefault="005B50D0" w:rsidP="005B50D0">
      <w:pPr>
        <w:jc w:val="center"/>
        <w:rPr>
          <w:b/>
        </w:rPr>
      </w:pPr>
      <w:r w:rsidRPr="005B50D0">
        <w:rPr>
          <w:b/>
        </w:rPr>
        <w:t>Indian River Lagoon Ecology</w:t>
      </w:r>
    </w:p>
    <w:p w:rsidR="005B50D0" w:rsidRDefault="005B50D0"/>
    <w:p w:rsidR="005B50D0" w:rsidRDefault="005B50D0">
      <w:pPr>
        <w:rPr>
          <w:b/>
          <w:bCs/>
        </w:rPr>
      </w:pPr>
      <w:r w:rsidRPr="005B50D0">
        <w:rPr>
          <w:b/>
          <w:bCs/>
        </w:rPr>
        <w:t>What is a lagoon?</w:t>
      </w:r>
    </w:p>
    <w:p w:rsidR="00000000" w:rsidRPr="005B50D0" w:rsidRDefault="008353C7" w:rsidP="005B50D0">
      <w:pPr>
        <w:numPr>
          <w:ilvl w:val="0"/>
          <w:numId w:val="1"/>
        </w:numPr>
      </w:pPr>
      <w:r w:rsidRPr="005B50D0">
        <w:t>Lagoons are shallow coastal bodies of water separated from the ocean by a series of barrier islands w</w:t>
      </w:r>
      <w:r w:rsidRPr="005B50D0">
        <w:t>hich lie parallel to the shoreline.  Inlets, either natural or man-made, cut through barrier islands and permit tidal currents to transport water into and out of the</w:t>
      </w:r>
      <w:proofErr w:type="gramStart"/>
      <w:r w:rsidRPr="005B50D0">
        <w:t>  lagoons</w:t>
      </w:r>
      <w:proofErr w:type="gramEnd"/>
      <w:r w:rsidRPr="005B50D0">
        <w:t>. </w:t>
      </w:r>
    </w:p>
    <w:p w:rsidR="00000000" w:rsidRPr="005B50D0" w:rsidRDefault="008353C7" w:rsidP="005B50D0">
      <w:pPr>
        <w:numPr>
          <w:ilvl w:val="0"/>
          <w:numId w:val="1"/>
        </w:numPr>
      </w:pPr>
      <w:r w:rsidRPr="005B50D0">
        <w:t>Lagoons are c</w:t>
      </w:r>
      <w:r w:rsidRPr="005B50D0">
        <w:t xml:space="preserve">lassified into 3 main types:  </w:t>
      </w:r>
    </w:p>
    <w:p w:rsidR="005B50D0" w:rsidRPr="005B50D0" w:rsidRDefault="005B50D0" w:rsidP="005B50D0">
      <w:r w:rsidRPr="005B50D0">
        <w:tab/>
      </w:r>
      <w:r w:rsidRPr="005B50D0">
        <w:tab/>
        <w:t>-leaky lagoons</w:t>
      </w:r>
    </w:p>
    <w:p w:rsidR="005B50D0" w:rsidRPr="005B50D0" w:rsidRDefault="005B50D0" w:rsidP="005B50D0">
      <w:r w:rsidRPr="005B50D0">
        <w:tab/>
      </w:r>
      <w:r w:rsidRPr="005B50D0">
        <w:tab/>
        <w:t>-choked lagoons</w:t>
      </w:r>
    </w:p>
    <w:p w:rsidR="005B50D0" w:rsidRPr="005B50D0" w:rsidRDefault="005B50D0" w:rsidP="005B50D0">
      <w:r w:rsidRPr="005B50D0">
        <w:tab/>
      </w:r>
      <w:r w:rsidRPr="005B50D0">
        <w:tab/>
        <w:t>-restricted lagoons</w:t>
      </w:r>
    </w:p>
    <w:p w:rsidR="00000000" w:rsidRPr="005B50D0" w:rsidRDefault="008353C7" w:rsidP="008353C7">
      <w:pPr>
        <w:numPr>
          <w:ilvl w:val="0"/>
          <w:numId w:val="2"/>
        </w:numPr>
      </w:pPr>
      <w:r w:rsidRPr="005B50D0">
        <w:t>Leaky lagoons have wide tidal channels, fast currents and unimpaired exchange of water with the ocean. </w:t>
      </w:r>
    </w:p>
    <w:p w:rsidR="00000000" w:rsidRPr="005B50D0" w:rsidRDefault="008353C7" w:rsidP="008353C7">
      <w:pPr>
        <w:numPr>
          <w:ilvl w:val="0"/>
          <w:numId w:val="2"/>
        </w:numPr>
      </w:pPr>
      <w:r w:rsidRPr="005B50D0">
        <w:t>Choked lagoons occur along high energy coastlines and have one or more long narrow channels which restrict water exchange with the ocean.  Circulation within this type of lagoon is dominated by wind patterns. </w:t>
      </w:r>
    </w:p>
    <w:p w:rsidR="00000000" w:rsidRPr="005B50D0" w:rsidRDefault="008353C7" w:rsidP="008353C7">
      <w:pPr>
        <w:numPr>
          <w:ilvl w:val="0"/>
          <w:numId w:val="2"/>
        </w:numPr>
      </w:pPr>
      <w:r w:rsidRPr="005B50D0">
        <w:t>Restricted lagoons have multiple channels, well defined exchange with the ocean, and tend to show a net seaward transport of water. Wind patterns in restricted lagoons can also cause surface currents to develop, thus helping to t</w:t>
      </w:r>
      <w:r w:rsidRPr="005B50D0">
        <w:t>ransport large volumes of water downwind.  The Indian River Lagoon is a restricted type lagoon.</w:t>
      </w:r>
    </w:p>
    <w:p w:rsidR="00000000" w:rsidRPr="005B50D0" w:rsidRDefault="008353C7" w:rsidP="008353C7">
      <w:pPr>
        <w:numPr>
          <w:ilvl w:val="0"/>
          <w:numId w:val="2"/>
        </w:numPr>
      </w:pPr>
      <w:r w:rsidRPr="005B50D0">
        <w:t xml:space="preserve">Along the length of this narrow water corridor, a diverse variety of natural habitats </w:t>
      </w:r>
      <w:r w:rsidRPr="005B50D0">
        <w:t xml:space="preserve">are linked to form a complex coastal ecosystem. </w:t>
      </w:r>
    </w:p>
    <w:p w:rsidR="005B50D0" w:rsidRDefault="008353C7" w:rsidP="008353C7">
      <w:pPr>
        <w:numPr>
          <w:ilvl w:val="0"/>
          <w:numId w:val="2"/>
        </w:numPr>
      </w:pPr>
      <w:r w:rsidRPr="005B50D0">
        <w:t>The Indian River Lagoon exchanges seawater with the ocean between two natural inlets (Ponce de Leon and Jupiter), three man-made inlets (Seba</w:t>
      </w:r>
      <w:r w:rsidRPr="005B50D0">
        <w:t xml:space="preserve">stian, Fort Pierce, St. Lucie) and a lock system at Port Canaveral, which limits water exchange between the Atlantic Ocean and the Banana River Lagoon. </w:t>
      </w:r>
    </w:p>
    <w:p w:rsidR="005B50D0" w:rsidRPr="005B50D0" w:rsidRDefault="008353C7" w:rsidP="008353C7">
      <w:pPr>
        <w:numPr>
          <w:ilvl w:val="0"/>
          <w:numId w:val="2"/>
        </w:numPr>
      </w:pPr>
      <w:r w:rsidRPr="005B50D0">
        <w:t xml:space="preserve">The </w:t>
      </w:r>
      <w:r w:rsidRPr="005B50D0">
        <w:rPr>
          <w:b/>
          <w:bCs/>
        </w:rPr>
        <w:t>Indian River Lagoon</w:t>
      </w:r>
      <w:r w:rsidRPr="005B50D0">
        <w:t xml:space="preserve"> </w:t>
      </w:r>
      <w:r w:rsidR="005B50D0" w:rsidRPr="005B50D0">
        <w:t xml:space="preserve">is a grouping of three lagoons:  </w:t>
      </w:r>
    </w:p>
    <w:p w:rsidR="005B50D0" w:rsidRPr="005B50D0" w:rsidRDefault="005B50D0" w:rsidP="005B50D0">
      <w:r w:rsidRPr="005B50D0">
        <w:tab/>
      </w:r>
      <w:proofErr w:type="gramStart"/>
      <w:r w:rsidRPr="005B50D0">
        <w:t>Mosquito Lagoon, Banana River and the Indian River.</w:t>
      </w:r>
      <w:proofErr w:type="gramEnd"/>
    </w:p>
    <w:p w:rsidR="00000000" w:rsidRPr="005B50D0" w:rsidRDefault="008353C7" w:rsidP="008353C7">
      <w:pPr>
        <w:numPr>
          <w:ilvl w:val="0"/>
          <w:numId w:val="3"/>
        </w:numPr>
      </w:pPr>
      <w:r w:rsidRPr="005B50D0">
        <w:t>This limited exchange with the ocean is the reason these estuaries (places where salt and fresh water mix) are referred to as lagoons - shallow bodies of seawater</w:t>
      </w:r>
      <w:r w:rsidRPr="005B50D0">
        <w:t xml:space="preserve"> generally isolated from the ocean by a series of barrier islands.</w:t>
      </w:r>
    </w:p>
    <w:p w:rsidR="005B50D0" w:rsidRDefault="005B50D0"/>
    <w:p w:rsidR="005B50D0" w:rsidRDefault="005B50D0">
      <w:pPr>
        <w:rPr>
          <w:b/>
          <w:bCs/>
        </w:rPr>
      </w:pPr>
      <w:r w:rsidRPr="005B50D0">
        <w:rPr>
          <w:b/>
          <w:bCs/>
        </w:rPr>
        <w:t>I</w:t>
      </w:r>
      <w:r>
        <w:rPr>
          <w:b/>
          <w:bCs/>
        </w:rPr>
        <w:t xml:space="preserve">ndian </w:t>
      </w:r>
      <w:r w:rsidRPr="005B50D0">
        <w:rPr>
          <w:b/>
          <w:bCs/>
        </w:rPr>
        <w:t>R</w:t>
      </w:r>
      <w:r>
        <w:rPr>
          <w:b/>
          <w:bCs/>
        </w:rPr>
        <w:t>iver Lagoon</w:t>
      </w:r>
    </w:p>
    <w:p w:rsidR="00000000" w:rsidRPr="005B50D0" w:rsidRDefault="008353C7" w:rsidP="008353C7">
      <w:pPr>
        <w:numPr>
          <w:ilvl w:val="0"/>
          <w:numId w:val="4"/>
        </w:numPr>
      </w:pPr>
      <w:r w:rsidRPr="005B50D0">
        <w:t xml:space="preserve">The Lagoon is 156 miles </w:t>
      </w:r>
      <w:proofErr w:type="gramStart"/>
      <w:r w:rsidRPr="005B50D0">
        <w:t>long  and</w:t>
      </w:r>
      <w:proofErr w:type="gramEnd"/>
      <w:r w:rsidRPr="005B50D0">
        <w:t xml:space="preserve"> extends from Pon</w:t>
      </w:r>
      <w:r w:rsidRPr="005B50D0">
        <w:t xml:space="preserve">ce De Leon Inlet in Volusia County to Jupiter Inlet in Palm Beach County.  </w:t>
      </w:r>
    </w:p>
    <w:p w:rsidR="00000000" w:rsidRPr="005B50D0" w:rsidRDefault="008353C7" w:rsidP="008353C7">
      <w:pPr>
        <w:numPr>
          <w:ilvl w:val="0"/>
          <w:numId w:val="4"/>
        </w:numPr>
      </w:pPr>
      <w:r w:rsidRPr="005B50D0">
        <w:t xml:space="preserve">The Lagoon varies in width from 1/2 to 5 miles and averages just 3 feet (0.91 m) in depth. </w:t>
      </w:r>
    </w:p>
    <w:p w:rsidR="00000000" w:rsidRPr="005B50D0" w:rsidRDefault="008353C7" w:rsidP="008353C7">
      <w:pPr>
        <w:numPr>
          <w:ilvl w:val="0"/>
          <w:numId w:val="4"/>
        </w:numPr>
      </w:pPr>
      <w:r w:rsidRPr="005B50D0">
        <w:t>The IRL is a complex mosaic of a variety of ecosystems ranging from terrestrial to freshwater, brackish and marine.  These systems interact with one another to create an environmental complex having incredible ha</w:t>
      </w:r>
      <w:r w:rsidRPr="005B50D0">
        <w:t>bitat diversity. </w:t>
      </w:r>
    </w:p>
    <w:p w:rsidR="00000000" w:rsidRPr="005B50D0" w:rsidRDefault="008353C7" w:rsidP="008353C7">
      <w:pPr>
        <w:numPr>
          <w:ilvl w:val="0"/>
          <w:numId w:val="4"/>
        </w:numPr>
      </w:pPr>
      <w:r w:rsidRPr="005B50D0">
        <w:t xml:space="preserve">Because the IRL straddles the transition zone between colder temperate and warmer sub-tropical biological provinces, tropical and temperate species coexist </w:t>
      </w:r>
      <w:r w:rsidRPr="005B50D0">
        <w:lastRenderedPageBreak/>
        <w:t>and thrive. This</w:t>
      </w:r>
      <w:r w:rsidRPr="005B50D0">
        <w:t xml:space="preserve"> unique feature of the IRL accounts for much of its high biological diversity and helps distinguish the IRL from other estuarine systems.</w:t>
      </w:r>
    </w:p>
    <w:p w:rsidR="00000000" w:rsidRPr="005B50D0" w:rsidRDefault="008353C7" w:rsidP="008353C7">
      <w:pPr>
        <w:numPr>
          <w:ilvl w:val="0"/>
          <w:numId w:val="4"/>
        </w:numPr>
      </w:pPr>
      <w:r w:rsidRPr="005B50D0">
        <w:t xml:space="preserve">It serves as a spawning and nursery ground for many </w:t>
      </w:r>
      <w:r w:rsidRPr="005B50D0">
        <w:t xml:space="preserve">different species of oceanic and lagoon fish and shellfish. The lagoon has one of the most diverse bird populations anywhere in America. </w:t>
      </w:r>
    </w:p>
    <w:p w:rsidR="00000000" w:rsidRPr="005B50D0" w:rsidRDefault="008353C7" w:rsidP="008353C7">
      <w:pPr>
        <w:numPr>
          <w:ilvl w:val="0"/>
          <w:numId w:val="4"/>
        </w:numPr>
      </w:pPr>
      <w:r w:rsidRPr="005B50D0">
        <w:t xml:space="preserve">Nearly 1/3 of the nation’s manatee population lives </w:t>
      </w:r>
      <w:r w:rsidRPr="005B50D0">
        <w:t>here or migrates through the Lagoon seasonally. In addition, its ocean beaches provide one of the densest sea turtle nesting areas found in the Western Hemisphere.</w:t>
      </w:r>
    </w:p>
    <w:p w:rsidR="00000000" w:rsidRPr="005B50D0" w:rsidRDefault="008353C7" w:rsidP="008353C7">
      <w:pPr>
        <w:numPr>
          <w:ilvl w:val="0"/>
          <w:numId w:val="4"/>
        </w:numPr>
      </w:pPr>
      <w:r w:rsidRPr="005B50D0">
        <w:t>The IR Lagoon is home to more plant and animal species than any other estuary in North America, with more than 2,200 different species of animals and 2,100 species of plants.</w:t>
      </w:r>
    </w:p>
    <w:p w:rsidR="00000000" w:rsidRPr="005B50D0" w:rsidRDefault="008353C7" w:rsidP="008353C7">
      <w:pPr>
        <w:numPr>
          <w:ilvl w:val="0"/>
          <w:numId w:val="4"/>
        </w:numPr>
      </w:pPr>
      <w:r w:rsidRPr="005B50D0">
        <w:t>The IRL is shal</w:t>
      </w:r>
      <w:r w:rsidRPr="005B50D0">
        <w:t>low, and as such, is strongly influenced by precipitation and evaporation.  Heavy rains, storm water runoff, freshwater releases, and periods of drought all contribute to fluctuations in water temperature and salinity. </w:t>
      </w:r>
    </w:p>
    <w:p w:rsidR="00000000" w:rsidRPr="005B50D0" w:rsidRDefault="008353C7" w:rsidP="008353C7">
      <w:pPr>
        <w:numPr>
          <w:ilvl w:val="0"/>
          <w:numId w:val="4"/>
        </w:numPr>
      </w:pPr>
      <w:r w:rsidRPr="005B50D0">
        <w:t xml:space="preserve">In terms of salinity, the IRL is a </w:t>
      </w:r>
      <w:proofErr w:type="spellStart"/>
      <w:r w:rsidRPr="005B50D0">
        <w:t>well mixed</w:t>
      </w:r>
      <w:proofErr w:type="spellEnd"/>
      <w:r w:rsidRPr="005B50D0">
        <w:t xml:space="preserve"> estuary because it is also heavily influenced by wind patterns and to some extent by the tides.</w:t>
      </w:r>
    </w:p>
    <w:p w:rsidR="00000000" w:rsidRPr="005B50D0" w:rsidRDefault="008353C7" w:rsidP="008353C7">
      <w:pPr>
        <w:numPr>
          <w:ilvl w:val="0"/>
          <w:numId w:val="4"/>
        </w:numPr>
      </w:pPr>
      <w:r w:rsidRPr="005B50D0">
        <w:t>The southern Lagoo</w:t>
      </w:r>
      <w:r w:rsidRPr="005B50D0">
        <w:t>n has more ocean inlets so tides play a larger role in that area.</w:t>
      </w:r>
    </w:p>
    <w:p w:rsidR="00000000" w:rsidRPr="005B50D0" w:rsidRDefault="008353C7" w:rsidP="008353C7">
      <w:pPr>
        <w:numPr>
          <w:ilvl w:val="0"/>
          <w:numId w:val="4"/>
        </w:numPr>
      </w:pPr>
      <w:r w:rsidRPr="005B50D0">
        <w:t>Wind not only has the effect of</w:t>
      </w:r>
      <w:proofErr w:type="gramStart"/>
      <w:r w:rsidRPr="005B50D0">
        <w:t>  vertically</w:t>
      </w:r>
      <w:proofErr w:type="gramEnd"/>
      <w:r w:rsidRPr="005B50D0">
        <w:t xml:space="preserve"> mixing the water column, it also influences surface currents that </w:t>
      </w:r>
      <w:r w:rsidRPr="005B50D0">
        <w:t>increase mixing.  This results in a vertical profile of the water column where virtually no change in salinity is observed from the surface to the bottom.</w:t>
      </w:r>
    </w:p>
    <w:p w:rsidR="00000000" w:rsidRPr="005B50D0" w:rsidRDefault="008353C7" w:rsidP="008353C7">
      <w:pPr>
        <w:numPr>
          <w:ilvl w:val="0"/>
          <w:numId w:val="4"/>
        </w:numPr>
      </w:pPr>
      <w:r w:rsidRPr="005B50D0">
        <w:t>In contrast, salinity does decrease</w:t>
      </w:r>
      <w:r w:rsidRPr="005B50D0">
        <w:t xml:space="preserve"> horizontally with distance from the ocean. </w:t>
      </w:r>
    </w:p>
    <w:p w:rsidR="00000000" w:rsidRPr="005B50D0" w:rsidRDefault="008353C7" w:rsidP="008353C7">
      <w:pPr>
        <w:numPr>
          <w:ilvl w:val="0"/>
          <w:numId w:val="4"/>
        </w:numPr>
      </w:pPr>
      <w:r w:rsidRPr="005B50D0">
        <w:t>Because tidal effects decrease as distance from an inlet increases, wind is also the primary mechanism of volume transport in the interior of the</w:t>
      </w:r>
      <w:r w:rsidRPr="005B50D0">
        <w:t xml:space="preserve"> IRL.</w:t>
      </w:r>
    </w:p>
    <w:p w:rsidR="005B50D0" w:rsidRDefault="005B50D0"/>
    <w:p w:rsidR="005B50D0" w:rsidRPr="005B50D0" w:rsidRDefault="000829CE">
      <w:pPr>
        <w:rPr>
          <w:b/>
        </w:rPr>
      </w:pPr>
      <w:r>
        <w:rPr>
          <w:b/>
        </w:rPr>
        <w:t>Habitats</w:t>
      </w:r>
    </w:p>
    <w:p w:rsidR="00000000" w:rsidRPr="005B50D0" w:rsidRDefault="008353C7" w:rsidP="008353C7">
      <w:pPr>
        <w:numPr>
          <w:ilvl w:val="0"/>
          <w:numId w:val="5"/>
        </w:numPr>
      </w:pPr>
      <w:r w:rsidRPr="005B50D0">
        <w:t>Because of the estuarine nature and the barrier islands and sandy soil, the IRL has a variety of habitats.</w:t>
      </w:r>
    </w:p>
    <w:p w:rsidR="005B50D0" w:rsidRDefault="005B50D0"/>
    <w:p w:rsidR="005B50D0" w:rsidRDefault="000829CE">
      <w:pPr>
        <w:rPr>
          <w:b/>
          <w:bCs/>
        </w:rPr>
      </w:pPr>
      <w:r>
        <w:rPr>
          <w:b/>
          <w:bCs/>
        </w:rPr>
        <w:t>IRL Diversity</w:t>
      </w:r>
    </w:p>
    <w:p w:rsidR="00000000" w:rsidRPr="005B50D0" w:rsidRDefault="008353C7" w:rsidP="008353C7">
      <w:pPr>
        <w:numPr>
          <w:ilvl w:val="0"/>
          <w:numId w:val="6"/>
        </w:numPr>
      </w:pPr>
      <w:r w:rsidRPr="005B50D0">
        <w:t>Covered by saltwater at high tide and exposed to air during low tide, many of the areas of the lagoon present</w:t>
      </w:r>
      <w:r w:rsidRPr="005B50D0">
        <w:t xml:space="preserve"> a hostile environment to plants. </w:t>
      </w:r>
    </w:p>
    <w:p w:rsidR="00000000" w:rsidRPr="005B50D0" w:rsidRDefault="008353C7" w:rsidP="008353C7">
      <w:pPr>
        <w:numPr>
          <w:ilvl w:val="0"/>
          <w:numId w:val="6"/>
        </w:numPr>
      </w:pPr>
      <w:r w:rsidRPr="005B50D0">
        <w:t>However, mangrove trees thrive and provide roosting areas for birds and a nursery for crabs, fish, and other creatures.</w:t>
      </w:r>
    </w:p>
    <w:p w:rsidR="005B50D0" w:rsidRDefault="005B50D0"/>
    <w:p w:rsidR="005B50D0" w:rsidRPr="005B50D0" w:rsidRDefault="005B50D0">
      <w:pPr>
        <w:rPr>
          <w:b/>
        </w:rPr>
      </w:pPr>
      <w:r w:rsidRPr="005B50D0">
        <w:rPr>
          <w:b/>
        </w:rPr>
        <w:t>Mangroves</w:t>
      </w:r>
    </w:p>
    <w:p w:rsidR="00000000" w:rsidRPr="000829CE" w:rsidRDefault="008353C7" w:rsidP="008353C7">
      <w:pPr>
        <w:numPr>
          <w:ilvl w:val="0"/>
          <w:numId w:val="7"/>
        </w:numPr>
      </w:pPr>
      <w:r w:rsidRPr="000829CE">
        <w:t>Mangrove trees also filter sediments, nutrients and other pollutants from runoff before it reaches the lagoon.</w:t>
      </w:r>
    </w:p>
    <w:p w:rsidR="00000000" w:rsidRPr="000829CE" w:rsidRDefault="008353C7" w:rsidP="008353C7">
      <w:pPr>
        <w:numPr>
          <w:ilvl w:val="0"/>
          <w:numId w:val="7"/>
        </w:numPr>
      </w:pPr>
      <w:r w:rsidRPr="000829CE">
        <w:t>The three types of mangroves found in Florida include the Red Mangrove (</w:t>
      </w:r>
      <w:proofErr w:type="spellStart"/>
      <w:r w:rsidRPr="000829CE">
        <w:rPr>
          <w:i/>
          <w:iCs/>
        </w:rPr>
        <w:t>Rhizophora</w:t>
      </w:r>
      <w:proofErr w:type="spellEnd"/>
      <w:r w:rsidRPr="000829CE">
        <w:rPr>
          <w:i/>
          <w:iCs/>
        </w:rPr>
        <w:t xml:space="preserve"> mangle</w:t>
      </w:r>
      <w:r w:rsidRPr="000829CE">
        <w:t>), the</w:t>
      </w:r>
      <w:r w:rsidRPr="000829CE">
        <w:t xml:space="preserve"> Black Mangrove, (</w:t>
      </w:r>
      <w:proofErr w:type="spellStart"/>
      <w:r w:rsidRPr="000829CE">
        <w:rPr>
          <w:i/>
          <w:iCs/>
        </w:rPr>
        <w:t>Avicennia</w:t>
      </w:r>
      <w:proofErr w:type="spellEnd"/>
      <w:r w:rsidRPr="000829CE">
        <w:rPr>
          <w:i/>
          <w:iCs/>
        </w:rPr>
        <w:t xml:space="preserve"> </w:t>
      </w:r>
      <w:proofErr w:type="spellStart"/>
      <w:r w:rsidRPr="000829CE">
        <w:rPr>
          <w:i/>
          <w:iCs/>
        </w:rPr>
        <w:t>germinans</w:t>
      </w:r>
      <w:proofErr w:type="spellEnd"/>
      <w:r w:rsidRPr="000829CE">
        <w:t>) and White Mangrove, (</w:t>
      </w:r>
      <w:proofErr w:type="spellStart"/>
      <w:r w:rsidRPr="000829CE">
        <w:rPr>
          <w:i/>
          <w:iCs/>
        </w:rPr>
        <w:t>Laguncularia</w:t>
      </w:r>
      <w:proofErr w:type="spellEnd"/>
      <w:r w:rsidRPr="000829CE">
        <w:rPr>
          <w:i/>
          <w:iCs/>
        </w:rPr>
        <w:t xml:space="preserve"> </w:t>
      </w:r>
      <w:proofErr w:type="spellStart"/>
      <w:r w:rsidRPr="000829CE">
        <w:rPr>
          <w:i/>
          <w:iCs/>
        </w:rPr>
        <w:t>racemosa</w:t>
      </w:r>
      <w:proofErr w:type="spellEnd"/>
      <w:r w:rsidRPr="000829CE">
        <w:t xml:space="preserve">). </w:t>
      </w:r>
    </w:p>
    <w:p w:rsidR="000829CE" w:rsidRDefault="008353C7" w:rsidP="008353C7">
      <w:pPr>
        <w:numPr>
          <w:ilvl w:val="0"/>
          <w:numId w:val="7"/>
        </w:numPr>
      </w:pPr>
      <w:r w:rsidRPr="000829CE">
        <w:t>The three are only distantly related. Each belongs to a different family. </w:t>
      </w:r>
    </w:p>
    <w:p w:rsidR="000829CE" w:rsidRDefault="000829CE" w:rsidP="008353C7">
      <w:pPr>
        <w:numPr>
          <w:ilvl w:val="0"/>
          <w:numId w:val="7"/>
        </w:numPr>
        <w:rPr>
          <w:b/>
        </w:rPr>
      </w:pPr>
      <w:r w:rsidRPr="000829CE">
        <w:rPr>
          <w:b/>
        </w:rPr>
        <w:t>Red Mangrove</w:t>
      </w:r>
    </w:p>
    <w:p w:rsidR="00000000" w:rsidRPr="000829CE" w:rsidRDefault="008353C7" w:rsidP="008353C7">
      <w:pPr>
        <w:numPr>
          <w:ilvl w:val="1"/>
          <w:numId w:val="7"/>
        </w:numPr>
      </w:pPr>
      <w:r w:rsidRPr="000829CE">
        <w:lastRenderedPageBreak/>
        <w:t>The red mangrove is the most noticeable of the three Florida mangrove trees.  It grows in the deepest water and its arching prop ro</w:t>
      </w:r>
      <w:r w:rsidRPr="000829CE">
        <w:t xml:space="preserve">ots support the tree above the water as if it were walking on stilts. </w:t>
      </w:r>
    </w:p>
    <w:p w:rsidR="00000000" w:rsidRPr="000829CE" w:rsidRDefault="008353C7" w:rsidP="008353C7">
      <w:pPr>
        <w:numPr>
          <w:ilvl w:val="1"/>
          <w:numId w:val="7"/>
        </w:numPr>
      </w:pPr>
      <w:r w:rsidRPr="000829CE">
        <w:t xml:space="preserve">Wart-like lenticels on these prop roots provide openings where oxygen can be taken in and pumped through the system to </w:t>
      </w:r>
      <w:r w:rsidRPr="000829CE">
        <w:t>the underground roots growing in the anaerobic mud. </w:t>
      </w:r>
    </w:p>
    <w:p w:rsidR="00000000" w:rsidRPr="000829CE" w:rsidRDefault="008353C7" w:rsidP="008353C7">
      <w:pPr>
        <w:numPr>
          <w:ilvl w:val="1"/>
          <w:numId w:val="7"/>
        </w:numPr>
      </w:pPr>
      <w:r w:rsidRPr="000829CE">
        <w:t>Since red mangroves grow close together,</w:t>
      </w:r>
      <w:proofErr w:type="gramStart"/>
      <w:r w:rsidRPr="000829CE">
        <w:t>  their</w:t>
      </w:r>
      <w:proofErr w:type="gramEnd"/>
      <w:r w:rsidRPr="000829CE">
        <w:t xml:space="preserve"> roots form an impenetrable tangled network which slows down the movement of water underne</w:t>
      </w:r>
      <w:r w:rsidRPr="000829CE">
        <w:t xml:space="preserve">ath the trees. This causes a deposition of sediment and traps an enormous collection of debris. This </w:t>
      </w:r>
      <w:proofErr w:type="spellStart"/>
      <w:r w:rsidRPr="000829CE">
        <w:t>build up</w:t>
      </w:r>
      <w:proofErr w:type="spellEnd"/>
      <w:r w:rsidRPr="000829CE">
        <w:t xml:space="preserve"> of sediment and debris under the right conditions can create a thick layer of organic peat.</w:t>
      </w:r>
    </w:p>
    <w:p w:rsidR="00000000" w:rsidRPr="000829CE" w:rsidRDefault="008353C7" w:rsidP="008353C7">
      <w:pPr>
        <w:numPr>
          <w:ilvl w:val="1"/>
          <w:numId w:val="7"/>
        </w:numPr>
      </w:pPr>
      <w:r w:rsidRPr="000829CE">
        <w:t xml:space="preserve">The leathery evergreen leaves of the red mangrove form </w:t>
      </w:r>
      <w:proofErr w:type="gramStart"/>
      <w:r w:rsidRPr="000829CE">
        <w:t>a dense canopy which are</w:t>
      </w:r>
      <w:proofErr w:type="gramEnd"/>
      <w:r w:rsidRPr="000829CE">
        <w:t xml:space="preserve"> highly efficient in converting sunlight to organic molecules.  Sprinkled in among the leaves are yellow and white flowers.  </w:t>
      </w:r>
    </w:p>
    <w:p w:rsidR="00000000" w:rsidRPr="000829CE" w:rsidRDefault="008353C7" w:rsidP="008353C7">
      <w:pPr>
        <w:numPr>
          <w:ilvl w:val="1"/>
          <w:numId w:val="7"/>
        </w:numPr>
      </w:pPr>
      <w:r w:rsidRPr="000829CE">
        <w:t xml:space="preserve">The red mangroves have an unusual reproductive adaptation enabling the seedling to survive in the watery environment.   The seed germinates from the fruit while it is still attached to the parent tree.  </w:t>
      </w:r>
      <w:r w:rsidRPr="000829CE">
        <w:t>Many fruits with finger-like seedlings, often twelve or more inches in length, can be seen hanging in clusters.</w:t>
      </w:r>
    </w:p>
    <w:p w:rsidR="00000000" w:rsidRPr="000829CE" w:rsidRDefault="008353C7" w:rsidP="008353C7">
      <w:pPr>
        <w:numPr>
          <w:ilvl w:val="1"/>
          <w:numId w:val="7"/>
        </w:numPr>
      </w:pPr>
      <w:r w:rsidRPr="000829CE">
        <w:t xml:space="preserve">When mature, the seedlings break free from the fruit and fall into the water. </w:t>
      </w:r>
      <w:r w:rsidRPr="000829CE">
        <w:t>Some may stick in the soft mud around the base of the parent tree and begin to grow. Many more float around with the tide. After floating in the water for a short period of time,</w:t>
      </w:r>
      <w:proofErr w:type="gramStart"/>
      <w:r w:rsidRPr="000829CE">
        <w:t>  the</w:t>
      </w:r>
      <w:proofErr w:type="gramEnd"/>
      <w:r w:rsidRPr="000829CE">
        <w:t xml:space="preserve"> pointed end absorbs water and begins to sink. When the seedling becomes </w:t>
      </w:r>
      <w:r w:rsidRPr="000829CE">
        <w:t xml:space="preserve">grounded in the mud. </w:t>
      </w:r>
      <w:proofErr w:type="gramStart"/>
      <w:r w:rsidRPr="000829CE">
        <w:t>roots</w:t>
      </w:r>
      <w:proofErr w:type="gramEnd"/>
      <w:r w:rsidRPr="000829CE">
        <w:t xml:space="preserve"> are quickly produced from the pointed end and the seedling begins to put out leaves.</w:t>
      </w:r>
    </w:p>
    <w:p w:rsidR="000829CE" w:rsidRDefault="000829CE" w:rsidP="008353C7">
      <w:pPr>
        <w:numPr>
          <w:ilvl w:val="0"/>
          <w:numId w:val="7"/>
        </w:numPr>
        <w:rPr>
          <w:b/>
        </w:rPr>
      </w:pPr>
      <w:r w:rsidRPr="000829CE">
        <w:rPr>
          <w:b/>
        </w:rPr>
        <w:t>Black Mangrove</w:t>
      </w:r>
    </w:p>
    <w:p w:rsidR="000829CE" w:rsidRPr="000829CE" w:rsidRDefault="000829CE" w:rsidP="008353C7">
      <w:pPr>
        <w:numPr>
          <w:ilvl w:val="1"/>
          <w:numId w:val="7"/>
        </w:numPr>
      </w:pPr>
      <w:r w:rsidRPr="000829CE">
        <w:t>The black or honey mangrove usually forms a zone behind that of the red mangrove. This tree takes its name from its dark scaly bark.  Black mangroves usually grow in soils that are exposed to the air at low tide but covered by high tide. Where they seldom experience frost,</w:t>
      </w:r>
      <w:proofErr w:type="gramStart"/>
      <w:r w:rsidRPr="000829CE">
        <w:t>  black</w:t>
      </w:r>
      <w:proofErr w:type="gramEnd"/>
      <w:r w:rsidRPr="000829CE">
        <w:t xml:space="preserve"> mangroves can develop into large trees over 50 feet tall.</w:t>
      </w:r>
    </w:p>
    <w:p w:rsidR="00000000" w:rsidRPr="000829CE" w:rsidRDefault="008353C7" w:rsidP="008353C7">
      <w:pPr>
        <w:numPr>
          <w:ilvl w:val="1"/>
          <w:numId w:val="7"/>
        </w:numPr>
      </w:pPr>
      <w:r w:rsidRPr="000829CE">
        <w:t>Their 2 to 4 inch long leaves are dark green above with silvery, hairy undersides.  In these leaves ther</w:t>
      </w:r>
      <w:r w:rsidRPr="000829CE">
        <w:t xml:space="preserve">e are special glands that excrete salt extracted from the water taken in by the roots.  The salt often forms a white crust-like coating on their upper surface. </w:t>
      </w:r>
    </w:p>
    <w:p w:rsidR="00000000" w:rsidRPr="000829CE" w:rsidRDefault="008353C7" w:rsidP="008353C7">
      <w:pPr>
        <w:numPr>
          <w:ilvl w:val="1"/>
          <w:numId w:val="7"/>
        </w:numPr>
      </w:pPr>
      <w:r w:rsidRPr="000829CE">
        <w:t>Black mangroves have small wh</w:t>
      </w:r>
      <w:r w:rsidRPr="000829CE">
        <w:t>ite flowers which produce abundant nectar used by bees. They have no prop roots, but their root system produces many slender upright aerating roots known as pneumatophores. They cover the muddy soil around the base of the tree and supply the root system wi</w:t>
      </w:r>
      <w:r w:rsidRPr="000829CE">
        <w:t>th oxygen.</w:t>
      </w:r>
    </w:p>
    <w:p w:rsidR="000829CE" w:rsidRDefault="008353C7" w:rsidP="008353C7">
      <w:pPr>
        <w:numPr>
          <w:ilvl w:val="1"/>
          <w:numId w:val="7"/>
        </w:numPr>
      </w:pPr>
      <w:r w:rsidRPr="000829CE">
        <w:t>Black mangrove seeds are the size and shape of very large lima beans. They germinate as soon as they fall into the water. The seedlings are smaller than the red mangrove seedlings</w:t>
      </w:r>
      <w:r w:rsidRPr="000829CE">
        <w:t xml:space="preserve"> so they are washed farther up </w:t>
      </w:r>
      <w:r w:rsidRPr="000829CE">
        <w:lastRenderedPageBreak/>
        <w:t>into the forest by tides.  Here they become entangled in mats of detritus trapped by the mangrove roots and begin to grow.</w:t>
      </w:r>
    </w:p>
    <w:p w:rsidR="000829CE" w:rsidRDefault="000829CE" w:rsidP="008353C7">
      <w:pPr>
        <w:numPr>
          <w:ilvl w:val="0"/>
          <w:numId w:val="7"/>
        </w:numPr>
        <w:rPr>
          <w:b/>
        </w:rPr>
      </w:pPr>
      <w:r w:rsidRPr="000829CE">
        <w:rPr>
          <w:b/>
        </w:rPr>
        <w:t>White Mangrove</w:t>
      </w:r>
    </w:p>
    <w:p w:rsidR="00000000" w:rsidRPr="000829CE" w:rsidRDefault="008353C7" w:rsidP="008353C7">
      <w:pPr>
        <w:numPr>
          <w:ilvl w:val="1"/>
          <w:numId w:val="7"/>
        </w:numPr>
      </w:pPr>
      <w:r w:rsidRPr="000829CE">
        <w:t>White mangroves grow in sandy soils at the upper edge of the intertidal zone. Their round pale green leaves are notched at the tip and have a pair of salt excreting glands on either side o</w:t>
      </w:r>
      <w:r w:rsidRPr="000829CE">
        <w:t>f their petioles. The white mangroves have small peg roots which help anchor them in the sandy soil</w:t>
      </w:r>
    </w:p>
    <w:p w:rsidR="00000000" w:rsidRDefault="008353C7" w:rsidP="008353C7">
      <w:pPr>
        <w:numPr>
          <w:ilvl w:val="1"/>
          <w:numId w:val="7"/>
        </w:numPr>
      </w:pPr>
      <w:r w:rsidRPr="000829CE">
        <w:t>The small green seeds of the white mangroves begin to develop after they fall into the wat</w:t>
      </w:r>
      <w:r w:rsidRPr="000829CE">
        <w:t xml:space="preserve">er. Over time they turn brown and wrinkled. Due to their small size, the white mangrove seeds are carried high </w:t>
      </w:r>
      <w:proofErr w:type="gramStart"/>
      <w:r w:rsidRPr="000829CE">
        <w:t>In</w:t>
      </w:r>
      <w:proofErr w:type="gramEnd"/>
      <w:r w:rsidRPr="000829CE">
        <w:t xml:space="preserve"> the swamp by the tide. When the seeds are finally deposited in the strand line, they germinate. The seedlings quickly put down roots and produ</w:t>
      </w:r>
      <w:r w:rsidRPr="000829CE">
        <w:t>ce a pair of notched tip leaves.</w:t>
      </w:r>
    </w:p>
    <w:p w:rsidR="000829CE" w:rsidRPr="000829CE" w:rsidRDefault="000829CE" w:rsidP="000829CE">
      <w:pPr>
        <w:ind w:left="1440"/>
      </w:pPr>
    </w:p>
    <w:p w:rsidR="000829CE" w:rsidRDefault="000829CE" w:rsidP="008353C7">
      <w:pPr>
        <w:numPr>
          <w:ilvl w:val="0"/>
          <w:numId w:val="7"/>
        </w:numPr>
        <w:rPr>
          <w:b/>
        </w:rPr>
      </w:pPr>
      <w:r w:rsidRPr="000829CE">
        <w:rPr>
          <w:b/>
        </w:rPr>
        <w:t>Ecological Value of Mangroves</w:t>
      </w:r>
    </w:p>
    <w:p w:rsidR="00000000" w:rsidRPr="0035694C" w:rsidRDefault="008353C7" w:rsidP="008353C7">
      <w:pPr>
        <w:numPr>
          <w:ilvl w:val="1"/>
          <w:numId w:val="7"/>
        </w:numPr>
      </w:pPr>
      <w:r w:rsidRPr="0035694C">
        <w:t>Every part of the mangrove forest, from the roots to the to</w:t>
      </w:r>
      <w:r w:rsidRPr="0035694C">
        <w:t>p most branches, which may reach as high as 60 feet, provide shelter or food for a multitude of creatures .These organisms range from tiny sand flies to large tarpon offshore.</w:t>
      </w:r>
    </w:p>
    <w:p w:rsidR="00000000" w:rsidRPr="0035694C" w:rsidRDefault="008353C7" w:rsidP="008353C7">
      <w:pPr>
        <w:numPr>
          <w:ilvl w:val="1"/>
          <w:numId w:val="7"/>
        </w:numPr>
      </w:pPr>
      <w:r w:rsidRPr="0035694C">
        <w:t xml:space="preserve">One of the birds that </w:t>
      </w:r>
      <w:proofErr w:type="gramStart"/>
      <w:r w:rsidRPr="0035694C">
        <w:t>finds</w:t>
      </w:r>
      <w:proofErr w:type="gramEnd"/>
      <w:r w:rsidRPr="0035694C">
        <w:t xml:space="preserve"> its home In the tree tops of the mangroves is the bro</w:t>
      </w:r>
      <w:r w:rsidRPr="0035694C">
        <w:t xml:space="preserve">wn pelican. The pelicans share their "rookeries" with egrets, herons. </w:t>
      </w:r>
      <w:proofErr w:type="gramStart"/>
      <w:r w:rsidRPr="0035694C">
        <w:t>wood</w:t>
      </w:r>
      <w:proofErr w:type="gramEnd"/>
      <w:r w:rsidRPr="0035694C">
        <w:t xml:space="preserve"> storks, ospreys, and cormorants.</w:t>
      </w:r>
    </w:p>
    <w:p w:rsidR="00000000" w:rsidRPr="0035694C" w:rsidRDefault="008353C7" w:rsidP="008353C7">
      <w:pPr>
        <w:numPr>
          <w:ilvl w:val="1"/>
          <w:numId w:val="7"/>
        </w:numPr>
      </w:pPr>
      <w:r w:rsidRPr="0035694C">
        <w:t>A host of other creatures make use of the mangroves to forage. Raccoons favo</w:t>
      </w:r>
      <w:r w:rsidRPr="0035694C">
        <w:t>r the coon oysters that live on the prop root of the red mangrove. Spiders weave many webs to catch unsuspecting insects. Snakes slither up the tree trunks after birds' eggs and nestlings</w:t>
      </w:r>
      <w:proofErr w:type="gramStart"/>
      <w:r w:rsidRPr="0035694C">
        <w:t>,  and</w:t>
      </w:r>
      <w:proofErr w:type="gramEnd"/>
      <w:r w:rsidRPr="0035694C">
        <w:t xml:space="preserve"> cormorants dine chiefly on the fish in the nearby waters. </w:t>
      </w:r>
    </w:p>
    <w:p w:rsidR="00000000" w:rsidRPr="0035694C" w:rsidRDefault="008353C7" w:rsidP="008353C7">
      <w:pPr>
        <w:numPr>
          <w:ilvl w:val="1"/>
          <w:numId w:val="7"/>
        </w:numPr>
      </w:pPr>
      <w:r w:rsidRPr="0035694C">
        <w:t>Fiddler crabs and their larger relatives the land crabs move out during the low tide to perform a large service. They aerate the soil as they probe the sediment for food, thereby increasing the</w:t>
      </w:r>
      <w:r w:rsidRPr="0035694C">
        <w:t xml:space="preserve"> supply of oxygen to the trees that attract the creatures.</w:t>
      </w:r>
    </w:p>
    <w:p w:rsidR="0035694C" w:rsidRPr="0035694C" w:rsidRDefault="0035694C" w:rsidP="008353C7">
      <w:pPr>
        <w:numPr>
          <w:ilvl w:val="1"/>
          <w:numId w:val="7"/>
        </w:numPr>
      </w:pPr>
      <w:r w:rsidRPr="0035694C">
        <w:t>However, when the tide comes in covering the roots and pneumatophores of the mangrove forest, it becomes part of a marine nursery. The mangrove forest provides a place where young fish, as well as other organisms such as blue crabs, are protected from predators and competing species which are unable to enter the lower salinity water.</w:t>
      </w:r>
    </w:p>
    <w:p w:rsidR="00000000" w:rsidRDefault="008353C7" w:rsidP="008353C7">
      <w:pPr>
        <w:numPr>
          <w:ilvl w:val="1"/>
          <w:numId w:val="7"/>
        </w:numPr>
      </w:pPr>
      <w:r w:rsidRPr="0035694C">
        <w:t>Oysters, barnacles, and sponges along with the ribbed mussels are found in great quantities in the mangrove root zone.</w:t>
      </w:r>
    </w:p>
    <w:p w:rsidR="0035694C" w:rsidRPr="0035694C" w:rsidRDefault="0035694C" w:rsidP="0035694C">
      <w:pPr>
        <w:ind w:left="1440"/>
      </w:pPr>
    </w:p>
    <w:p w:rsidR="0035694C" w:rsidRDefault="0035694C" w:rsidP="008353C7">
      <w:pPr>
        <w:numPr>
          <w:ilvl w:val="0"/>
          <w:numId w:val="7"/>
        </w:numPr>
        <w:rPr>
          <w:b/>
        </w:rPr>
      </w:pPr>
      <w:proofErr w:type="spellStart"/>
      <w:r w:rsidRPr="0035694C">
        <w:rPr>
          <w:b/>
        </w:rPr>
        <w:t>Seagrass</w:t>
      </w:r>
      <w:proofErr w:type="spellEnd"/>
    </w:p>
    <w:p w:rsidR="00000000" w:rsidRPr="0035694C" w:rsidRDefault="008353C7" w:rsidP="008353C7">
      <w:pPr>
        <w:numPr>
          <w:ilvl w:val="1"/>
          <w:numId w:val="7"/>
        </w:numPr>
      </w:pPr>
      <w:proofErr w:type="spellStart"/>
      <w:r w:rsidRPr="0035694C">
        <w:t>Seagrasses</w:t>
      </w:r>
      <w:proofErr w:type="spellEnd"/>
      <w:r w:rsidRPr="0035694C">
        <w:t xml:space="preserve"> are flowering vascular plants that inhabit shallow areas of oceans, estuaries, and lagoons worldwide.  They are the only flowering plants that live their entire lives totally in seawater.  </w:t>
      </w:r>
      <w:proofErr w:type="spellStart"/>
      <w:r w:rsidRPr="0035694C">
        <w:t>Seagrass</w:t>
      </w:r>
      <w:proofErr w:type="spellEnd"/>
      <w:r w:rsidRPr="0035694C">
        <w:t xml:space="preserve"> beds are one of the most imp</w:t>
      </w:r>
      <w:r w:rsidRPr="0035694C">
        <w:t>ortant habitats of the Indian River Lagoon.</w:t>
      </w:r>
    </w:p>
    <w:p w:rsidR="00000000" w:rsidRPr="0035694C" w:rsidRDefault="008353C7" w:rsidP="008353C7">
      <w:pPr>
        <w:numPr>
          <w:ilvl w:val="1"/>
          <w:numId w:val="7"/>
        </w:numPr>
      </w:pPr>
      <w:r w:rsidRPr="0035694C">
        <w:lastRenderedPageBreak/>
        <w:t xml:space="preserve">Although </w:t>
      </w:r>
      <w:proofErr w:type="spellStart"/>
      <w:r w:rsidRPr="0035694C">
        <w:t>seagrasses</w:t>
      </w:r>
      <w:proofErr w:type="spellEnd"/>
      <w:r w:rsidRPr="0035694C">
        <w:t xml:space="preserve"> are flowering plants and produce seeds through sexual reproduction, the major mode of reproduction is asexual, through extensi</w:t>
      </w:r>
      <w:r w:rsidRPr="0035694C">
        <w:t xml:space="preserve">on of underground parts. Thus, </w:t>
      </w:r>
      <w:proofErr w:type="spellStart"/>
      <w:r w:rsidRPr="0035694C">
        <w:t>seagrass</w:t>
      </w:r>
      <w:proofErr w:type="spellEnd"/>
      <w:r w:rsidRPr="0035694C">
        <w:t xml:space="preserve"> beds are composed of one to many clones, each of which can be quite extensive.</w:t>
      </w:r>
    </w:p>
    <w:p w:rsidR="00000000" w:rsidRPr="0035694C" w:rsidRDefault="008353C7" w:rsidP="008353C7">
      <w:pPr>
        <w:numPr>
          <w:ilvl w:val="1"/>
          <w:numId w:val="7"/>
        </w:numPr>
      </w:pPr>
      <w:r w:rsidRPr="0035694C">
        <w:t xml:space="preserve">Major parts of a typical </w:t>
      </w:r>
      <w:proofErr w:type="spellStart"/>
      <w:proofErr w:type="gramStart"/>
      <w:r w:rsidRPr="0035694C">
        <w:t>seagrass</w:t>
      </w:r>
      <w:proofErr w:type="spellEnd"/>
      <w:r w:rsidRPr="0035694C">
        <w:t xml:space="preserve">  include</w:t>
      </w:r>
      <w:proofErr w:type="gramEnd"/>
      <w:r w:rsidRPr="0035694C">
        <w:t xml:space="preserve"> the blade, which is the main</w:t>
      </w:r>
      <w:r w:rsidRPr="0035694C">
        <w:t xml:space="preserve"> photosynthetic organ, and the short shoot, which is analogous to a land plant stem. </w:t>
      </w:r>
    </w:p>
    <w:p w:rsidR="00000000" w:rsidRPr="0035694C" w:rsidRDefault="008353C7" w:rsidP="008353C7">
      <w:pPr>
        <w:numPr>
          <w:ilvl w:val="1"/>
          <w:numId w:val="7"/>
        </w:numPr>
      </w:pPr>
      <w:r w:rsidRPr="0035694C">
        <w:t>The rhizomes are mostly underground organs that function in anchoring the plant to the substrate, in the</w:t>
      </w:r>
      <w:r w:rsidRPr="0035694C">
        <w:t xml:space="preserve"> movement of nutrients and waste products throughout the clone, and in extension and asexual reproduction of the clone. The roots function as anchoring devices and also absorb nutrients and excrete waste products</w:t>
      </w:r>
    </w:p>
    <w:p w:rsidR="0035694C" w:rsidRPr="00581E86" w:rsidRDefault="0035694C" w:rsidP="008353C7">
      <w:pPr>
        <w:numPr>
          <w:ilvl w:val="1"/>
          <w:numId w:val="7"/>
        </w:numPr>
      </w:pPr>
      <w:proofErr w:type="spellStart"/>
      <w:r w:rsidRPr="00581E86">
        <w:t>Seagrass</w:t>
      </w:r>
      <w:proofErr w:type="spellEnd"/>
      <w:r w:rsidRPr="00581E86">
        <w:t xml:space="preserve"> meadows</w:t>
      </w:r>
    </w:p>
    <w:p w:rsidR="00000000" w:rsidRPr="00581E86" w:rsidRDefault="008353C7" w:rsidP="008353C7">
      <w:pPr>
        <w:numPr>
          <w:ilvl w:val="2"/>
          <w:numId w:val="7"/>
        </w:numPr>
      </w:pPr>
      <w:r w:rsidRPr="00581E86">
        <w:t xml:space="preserve">In the Lagoon, these </w:t>
      </w:r>
      <w:proofErr w:type="spellStart"/>
      <w:r w:rsidRPr="00581E86">
        <w:t>seagrasses</w:t>
      </w:r>
      <w:proofErr w:type="spellEnd"/>
      <w:r w:rsidRPr="00581E86">
        <w:t xml:space="preserve"> form “meadows”, which are spawning areas where the grass grow up to three feet tall.</w:t>
      </w:r>
    </w:p>
    <w:p w:rsidR="00000000" w:rsidRPr="00581E86" w:rsidRDefault="008353C7" w:rsidP="008353C7">
      <w:pPr>
        <w:numPr>
          <w:ilvl w:val="2"/>
          <w:numId w:val="7"/>
        </w:numPr>
      </w:pPr>
      <w:r w:rsidRPr="00581E86">
        <w:t>They provide habitat for many organisms and form the basis of the food web</w:t>
      </w:r>
    </w:p>
    <w:p w:rsidR="00581E86" w:rsidRPr="00581E86" w:rsidRDefault="00581E86" w:rsidP="008353C7">
      <w:pPr>
        <w:numPr>
          <w:ilvl w:val="1"/>
          <w:numId w:val="7"/>
        </w:numPr>
      </w:pPr>
      <w:r w:rsidRPr="00581E86">
        <w:rPr>
          <w:bCs/>
        </w:rPr>
        <w:t xml:space="preserve">Six species of </w:t>
      </w:r>
      <w:proofErr w:type="spellStart"/>
      <w:r w:rsidRPr="00581E86">
        <w:rPr>
          <w:bCs/>
        </w:rPr>
        <w:t>seagrass</w:t>
      </w:r>
      <w:proofErr w:type="spellEnd"/>
      <w:r w:rsidRPr="00581E86">
        <w:rPr>
          <w:bCs/>
        </w:rPr>
        <w:t xml:space="preserve"> </w:t>
      </w:r>
      <w:r w:rsidRPr="00581E86">
        <w:t>are found in the Indian River Lagoon. The</w:t>
      </w:r>
    </w:p>
    <w:p w:rsidR="00581E86" w:rsidRPr="00581E86" w:rsidRDefault="00581E86" w:rsidP="00581E86">
      <w:pPr>
        <w:ind w:left="1440"/>
      </w:pPr>
      <w:proofErr w:type="gramStart"/>
      <w:r w:rsidRPr="00581E86">
        <w:t>most</w:t>
      </w:r>
      <w:proofErr w:type="gramEnd"/>
      <w:r w:rsidRPr="00581E86">
        <w:t xml:space="preserve"> common are turtle, shoal and manatee grasses. </w:t>
      </w:r>
    </w:p>
    <w:p w:rsidR="00581E86" w:rsidRPr="00581E86" w:rsidRDefault="00581E86" w:rsidP="008353C7">
      <w:pPr>
        <w:numPr>
          <w:ilvl w:val="1"/>
          <w:numId w:val="7"/>
        </w:numPr>
      </w:pPr>
      <w:proofErr w:type="spellStart"/>
      <w:r w:rsidRPr="00581E86">
        <w:rPr>
          <w:bCs/>
        </w:rPr>
        <w:t>Seagrass</w:t>
      </w:r>
      <w:proofErr w:type="spellEnd"/>
      <w:r w:rsidRPr="00581E86">
        <w:rPr>
          <w:bCs/>
        </w:rPr>
        <w:t xml:space="preserve"> beds are </w:t>
      </w:r>
      <w:r w:rsidRPr="00581E86">
        <w:t>excellent habitat for many fish, crustaceans and shellfish, and are critical nursery areas for young marine animals.</w:t>
      </w:r>
    </w:p>
    <w:p w:rsidR="00581E86" w:rsidRPr="00581E86" w:rsidRDefault="00581E86" w:rsidP="008353C7">
      <w:pPr>
        <w:numPr>
          <w:ilvl w:val="1"/>
          <w:numId w:val="7"/>
        </w:numPr>
      </w:pPr>
      <w:r w:rsidRPr="00581E86">
        <w:t xml:space="preserve">Bay scallops, blue crabs and spotted sea trout are examples of species that depend on </w:t>
      </w:r>
      <w:proofErr w:type="spellStart"/>
      <w:r w:rsidRPr="00581E86">
        <w:t>seagrass</w:t>
      </w:r>
      <w:proofErr w:type="spellEnd"/>
      <w:r w:rsidRPr="00581E86">
        <w:t xml:space="preserve"> beds. </w:t>
      </w:r>
    </w:p>
    <w:p w:rsidR="00581E86" w:rsidRPr="00581E86" w:rsidRDefault="00581E86" w:rsidP="008353C7">
      <w:pPr>
        <w:numPr>
          <w:ilvl w:val="1"/>
          <w:numId w:val="7"/>
        </w:numPr>
      </w:pPr>
      <w:proofErr w:type="spellStart"/>
      <w:r w:rsidRPr="00581E86">
        <w:t>Seagrasses</w:t>
      </w:r>
      <w:proofErr w:type="spellEnd"/>
      <w:r w:rsidRPr="00581E86">
        <w:t xml:space="preserve"> are also a major part of the diets of manatees and sea</w:t>
      </w:r>
    </w:p>
    <w:p w:rsidR="00000000" w:rsidRPr="00581E86" w:rsidRDefault="008353C7" w:rsidP="00581E86">
      <w:pPr>
        <w:ind w:left="1440"/>
      </w:pPr>
      <w:proofErr w:type="gramStart"/>
      <w:r w:rsidRPr="00581E86">
        <w:t>turtles</w:t>
      </w:r>
      <w:proofErr w:type="gramEnd"/>
      <w:r w:rsidRPr="00581E86">
        <w:t xml:space="preserve"> and are substrate for epiphytic (attached) algae, a critical component of the marine food web. </w:t>
      </w:r>
    </w:p>
    <w:p w:rsidR="00000000" w:rsidRPr="00581E86" w:rsidRDefault="008353C7" w:rsidP="008353C7">
      <w:pPr>
        <w:numPr>
          <w:ilvl w:val="1"/>
          <w:numId w:val="7"/>
        </w:numPr>
      </w:pPr>
      <w:r w:rsidRPr="00581E86">
        <w:t xml:space="preserve">Within the Indian River Lagoon, </w:t>
      </w:r>
      <w:proofErr w:type="spellStart"/>
      <w:r w:rsidRPr="00581E86">
        <w:t>seagrass</w:t>
      </w:r>
      <w:proofErr w:type="spellEnd"/>
      <w:r w:rsidRPr="00581E86">
        <w:t xml:space="preserve"> is a pri</w:t>
      </w:r>
      <w:r w:rsidRPr="00581E86">
        <w:t xml:space="preserve">mary indicator of overall estuarine health. The extent and health of the </w:t>
      </w:r>
      <w:proofErr w:type="spellStart"/>
      <w:r w:rsidRPr="00581E86">
        <w:t>seagrass</w:t>
      </w:r>
      <w:proofErr w:type="spellEnd"/>
      <w:r w:rsidRPr="00581E86">
        <w:t xml:space="preserve"> community is dependent on good water quality and is a good indicator of water quality trends in the IRL. </w:t>
      </w:r>
    </w:p>
    <w:p w:rsidR="00000000" w:rsidRPr="00581E86" w:rsidRDefault="008353C7" w:rsidP="008353C7">
      <w:pPr>
        <w:numPr>
          <w:ilvl w:val="1"/>
          <w:numId w:val="7"/>
        </w:numPr>
      </w:pPr>
      <w:r w:rsidRPr="00581E86">
        <w:t xml:space="preserve">Interpretation of aerial photographs taken in 1943 of the IRL found approximately 62,000 acres of </w:t>
      </w:r>
      <w:proofErr w:type="spellStart"/>
      <w:r w:rsidRPr="00581E86">
        <w:t>seagrass</w:t>
      </w:r>
      <w:proofErr w:type="spellEnd"/>
      <w:r w:rsidRPr="00581E86">
        <w:t xml:space="preserve"> in the IRL. This figure has served as a benchmark for </w:t>
      </w:r>
      <w:proofErr w:type="spellStart"/>
      <w:r w:rsidRPr="00581E86">
        <w:t>seagrass</w:t>
      </w:r>
      <w:proofErr w:type="spellEnd"/>
      <w:r w:rsidRPr="00581E86">
        <w:t xml:space="preserve"> restoration in the IRL. </w:t>
      </w:r>
    </w:p>
    <w:p w:rsidR="00000000" w:rsidRDefault="008353C7" w:rsidP="008353C7">
      <w:pPr>
        <w:numPr>
          <w:ilvl w:val="1"/>
          <w:numId w:val="7"/>
        </w:numPr>
      </w:pPr>
      <w:proofErr w:type="spellStart"/>
      <w:r w:rsidRPr="00581E86">
        <w:t>Seagrass</w:t>
      </w:r>
      <w:proofErr w:type="spellEnd"/>
      <w:r w:rsidRPr="00581E86">
        <w:t xml:space="preserve"> surveys done in 1992 found approximately 58,000 acres of </w:t>
      </w:r>
      <w:proofErr w:type="spellStart"/>
      <w:r w:rsidRPr="00581E86">
        <w:t>seagrass</w:t>
      </w:r>
      <w:proofErr w:type="spellEnd"/>
      <w:r w:rsidRPr="00581E86">
        <w:t xml:space="preserve"> with substantial losses of </w:t>
      </w:r>
      <w:proofErr w:type="spellStart"/>
      <w:r w:rsidRPr="00581E86">
        <w:t>seagrass</w:t>
      </w:r>
      <w:proofErr w:type="spellEnd"/>
      <w:r w:rsidRPr="00581E86">
        <w:t xml:space="preserve"> acreage (up to 80 percent) in most urbanized segments. </w:t>
      </w:r>
    </w:p>
    <w:p w:rsidR="00581E86" w:rsidRPr="00581E86" w:rsidRDefault="00581E86" w:rsidP="00581E86">
      <w:pPr>
        <w:ind w:left="1440"/>
      </w:pPr>
    </w:p>
    <w:p w:rsidR="0035694C" w:rsidRPr="00581E86" w:rsidRDefault="00581E86" w:rsidP="008353C7">
      <w:pPr>
        <w:numPr>
          <w:ilvl w:val="0"/>
          <w:numId w:val="7"/>
        </w:numPr>
        <w:rPr>
          <w:b/>
        </w:rPr>
      </w:pPr>
      <w:r w:rsidRPr="00581E86">
        <w:rPr>
          <w:b/>
          <w:bCs/>
        </w:rPr>
        <w:t xml:space="preserve">Impacts to </w:t>
      </w:r>
      <w:proofErr w:type="spellStart"/>
      <w:r w:rsidRPr="00581E86">
        <w:rPr>
          <w:b/>
          <w:bCs/>
        </w:rPr>
        <w:t>Seagrasses</w:t>
      </w:r>
      <w:proofErr w:type="spellEnd"/>
    </w:p>
    <w:p w:rsidR="00000000" w:rsidRPr="00581E86" w:rsidRDefault="008353C7" w:rsidP="008353C7">
      <w:pPr>
        <w:numPr>
          <w:ilvl w:val="1"/>
          <w:numId w:val="7"/>
        </w:numPr>
      </w:pPr>
      <w:r w:rsidRPr="00581E86">
        <w:t xml:space="preserve">Over the past 20 years, losses of </w:t>
      </w:r>
      <w:proofErr w:type="spellStart"/>
      <w:r w:rsidRPr="00581E86">
        <w:t>seagrasses</w:t>
      </w:r>
      <w:proofErr w:type="spellEnd"/>
      <w:r w:rsidRPr="00581E86">
        <w:t xml:space="preserve"> along the lagoon have been severe, with some areas losing up to 95 percent of their coverage. Other areas, however, have remained stable a</w:t>
      </w:r>
      <w:r w:rsidRPr="00581E86">
        <w:t xml:space="preserve">nd productive. </w:t>
      </w:r>
    </w:p>
    <w:p w:rsidR="00000000" w:rsidRPr="00581E86" w:rsidRDefault="008353C7" w:rsidP="008353C7">
      <w:pPr>
        <w:numPr>
          <w:ilvl w:val="1"/>
          <w:numId w:val="7"/>
        </w:numPr>
      </w:pPr>
      <w:r w:rsidRPr="00581E86">
        <w:t xml:space="preserve">Reduced light transmittance through the water column has been one of the major factors implicated in losses of </w:t>
      </w:r>
      <w:proofErr w:type="spellStart"/>
      <w:r w:rsidRPr="00581E86">
        <w:t>seagrass</w:t>
      </w:r>
      <w:proofErr w:type="spellEnd"/>
      <w:r w:rsidRPr="00581E86">
        <w:t xml:space="preserve"> coverage. </w:t>
      </w:r>
      <w:proofErr w:type="spellStart"/>
      <w:r w:rsidRPr="00581E86">
        <w:t>Seagrass</w:t>
      </w:r>
      <w:proofErr w:type="spellEnd"/>
      <w:r w:rsidRPr="00581E86">
        <w:t xml:space="preserve"> loss due to light attenuation usual</w:t>
      </w:r>
      <w:r w:rsidRPr="00581E86">
        <w:t xml:space="preserve">ly starts at the outer (deeper) edge of the </w:t>
      </w:r>
      <w:r w:rsidRPr="00581E86">
        <w:lastRenderedPageBreak/>
        <w:t>beds, where the light reaching the plants is only marginal, and progresses towards the shallower regions as conditions deteriorate.</w:t>
      </w:r>
    </w:p>
    <w:p w:rsidR="00000000" w:rsidRPr="00581E86" w:rsidRDefault="008353C7" w:rsidP="008353C7">
      <w:pPr>
        <w:numPr>
          <w:ilvl w:val="1"/>
          <w:numId w:val="7"/>
        </w:numPr>
      </w:pPr>
      <w:r w:rsidRPr="00581E86">
        <w:t>Several factor</w:t>
      </w:r>
      <w:r w:rsidRPr="00581E86">
        <w:t xml:space="preserve">s are important in reducing light penetrating to a given depth of the water column: </w:t>
      </w:r>
    </w:p>
    <w:p w:rsidR="00000000" w:rsidRPr="00581E86" w:rsidRDefault="008353C7" w:rsidP="008353C7">
      <w:pPr>
        <w:numPr>
          <w:ilvl w:val="2"/>
          <w:numId w:val="7"/>
        </w:numPr>
      </w:pPr>
      <w:r w:rsidRPr="00581E86">
        <w:t xml:space="preserve">Absorption by other floating vegetation. </w:t>
      </w:r>
    </w:p>
    <w:p w:rsidR="00000000" w:rsidRPr="00581E86" w:rsidRDefault="008353C7" w:rsidP="008353C7">
      <w:pPr>
        <w:numPr>
          <w:ilvl w:val="2"/>
          <w:numId w:val="7"/>
        </w:numPr>
      </w:pPr>
      <w:r w:rsidRPr="00581E86">
        <w:t xml:space="preserve">Suspended and dissolved substances. </w:t>
      </w:r>
    </w:p>
    <w:p w:rsidR="00000000" w:rsidRPr="00581E86" w:rsidRDefault="008353C7" w:rsidP="008353C7">
      <w:pPr>
        <w:numPr>
          <w:ilvl w:val="2"/>
          <w:numId w:val="7"/>
        </w:numPr>
      </w:pPr>
      <w:r w:rsidRPr="00581E86">
        <w:t xml:space="preserve">Color due to dissolved organic materials. </w:t>
      </w:r>
    </w:p>
    <w:p w:rsidR="00000000" w:rsidRDefault="008353C7" w:rsidP="008353C7">
      <w:pPr>
        <w:numPr>
          <w:ilvl w:val="2"/>
          <w:numId w:val="7"/>
        </w:numPr>
      </w:pPr>
      <w:r w:rsidRPr="00581E86">
        <w:t>Eutrophication (excessive organic production and nutrient</w:t>
      </w:r>
    </w:p>
    <w:p w:rsidR="00581E86" w:rsidRPr="00581E86" w:rsidRDefault="00581E86" w:rsidP="00581E86">
      <w:pPr>
        <w:ind w:left="2160"/>
      </w:pPr>
    </w:p>
    <w:p w:rsidR="00581E86" w:rsidRDefault="00581E86" w:rsidP="008353C7">
      <w:pPr>
        <w:numPr>
          <w:ilvl w:val="0"/>
          <w:numId w:val="7"/>
        </w:numPr>
        <w:rPr>
          <w:b/>
        </w:rPr>
      </w:pPr>
      <w:r w:rsidRPr="00581E86">
        <w:rPr>
          <w:b/>
        </w:rPr>
        <w:t>Spoil Islands</w:t>
      </w:r>
    </w:p>
    <w:p w:rsidR="00000000" w:rsidRPr="00581E86" w:rsidRDefault="008353C7" w:rsidP="008353C7">
      <w:pPr>
        <w:numPr>
          <w:ilvl w:val="1"/>
          <w:numId w:val="7"/>
        </w:numPr>
      </w:pPr>
      <w:r w:rsidRPr="00581E86">
        <w:t>Over 200 Spoil islands were created in the 1950s when the Inter coastal was dredged.</w:t>
      </w:r>
    </w:p>
    <w:p w:rsidR="00000000" w:rsidRPr="00581E86" w:rsidRDefault="008353C7" w:rsidP="008353C7">
      <w:pPr>
        <w:numPr>
          <w:ilvl w:val="1"/>
          <w:numId w:val="7"/>
        </w:numPr>
      </w:pPr>
      <w:r w:rsidRPr="00581E86">
        <w:t>The excess dirt was just piled up and created these islands.</w:t>
      </w:r>
    </w:p>
    <w:p w:rsidR="00000000" w:rsidRDefault="008353C7" w:rsidP="008353C7">
      <w:pPr>
        <w:numPr>
          <w:ilvl w:val="1"/>
          <w:numId w:val="7"/>
        </w:numPr>
      </w:pPr>
      <w:r w:rsidRPr="00581E86">
        <w:t xml:space="preserve">Although the dredging did significant damage to </w:t>
      </w:r>
      <w:proofErr w:type="spellStart"/>
      <w:r w:rsidRPr="00581E86">
        <w:t>seagrass</w:t>
      </w:r>
      <w:proofErr w:type="spellEnd"/>
      <w:r w:rsidRPr="00581E86">
        <w:t xml:space="preserve"> beds, over time the islands are now home to mangrove </w:t>
      </w:r>
      <w:r w:rsidRPr="00581E86">
        <w:t xml:space="preserve">trees. </w:t>
      </w:r>
    </w:p>
    <w:p w:rsidR="00581E86" w:rsidRDefault="00581E86" w:rsidP="00581E86">
      <w:pPr>
        <w:ind w:left="1440"/>
      </w:pPr>
    </w:p>
    <w:p w:rsidR="00581E86" w:rsidRPr="00581E86" w:rsidRDefault="00581E86" w:rsidP="008353C7">
      <w:pPr>
        <w:numPr>
          <w:ilvl w:val="0"/>
          <w:numId w:val="7"/>
        </w:numPr>
        <w:rPr>
          <w:b/>
        </w:rPr>
      </w:pPr>
      <w:r w:rsidRPr="00581E86">
        <w:rPr>
          <w:b/>
        </w:rPr>
        <w:t>Oyster reefs</w:t>
      </w:r>
    </w:p>
    <w:p w:rsidR="00581E86" w:rsidRPr="00581E86" w:rsidRDefault="00581E86" w:rsidP="008353C7">
      <w:pPr>
        <w:numPr>
          <w:ilvl w:val="1"/>
          <w:numId w:val="7"/>
        </w:numPr>
      </w:pPr>
      <w:r w:rsidRPr="00581E86">
        <w:t xml:space="preserve">Oyster reefs in Florida are found in near shore areas and estuaries of both coasts, but grow especially vigorously near estuarine river mouths where waters are brackish and less than </w:t>
      </w:r>
      <w:r>
        <w:t>10 meters deep</w:t>
      </w:r>
      <w:r w:rsidRPr="00581E86">
        <w:t xml:space="preserve">. </w:t>
      </w:r>
    </w:p>
    <w:p w:rsidR="00000000" w:rsidRDefault="008353C7" w:rsidP="008353C7">
      <w:pPr>
        <w:numPr>
          <w:ilvl w:val="1"/>
          <w:numId w:val="7"/>
        </w:numPr>
      </w:pPr>
      <w:r w:rsidRPr="00581E86">
        <w:t>Within the Indian River Lagoon, oyster reefs may be found in the vicinity of spoil islands and impounded areas. In addition to being commercially valuable, oyster reefs serv</w:t>
      </w:r>
      <w:r w:rsidRPr="00581E86">
        <w:t>e a number of important ecological roles in coastal systems: providing important habitat for a large number of species; improving water quality; stabilizing bottom areas, and influencing water circulation patterns within estuaries.</w:t>
      </w:r>
    </w:p>
    <w:p w:rsidR="00581E86" w:rsidRPr="00581E86" w:rsidRDefault="00581E86" w:rsidP="00581E86">
      <w:pPr>
        <w:ind w:left="1440"/>
      </w:pPr>
    </w:p>
    <w:p w:rsidR="00581E86" w:rsidRPr="00581E86" w:rsidRDefault="00581E86" w:rsidP="008353C7">
      <w:pPr>
        <w:numPr>
          <w:ilvl w:val="0"/>
          <w:numId w:val="7"/>
        </w:numPr>
        <w:rPr>
          <w:b/>
        </w:rPr>
      </w:pPr>
      <w:r>
        <w:rPr>
          <w:b/>
        </w:rPr>
        <w:t>Salt Marshes</w:t>
      </w:r>
    </w:p>
    <w:p w:rsidR="00581E86" w:rsidRDefault="008353C7" w:rsidP="008353C7">
      <w:pPr>
        <w:numPr>
          <w:ilvl w:val="1"/>
          <w:numId w:val="7"/>
        </w:numPr>
      </w:pPr>
      <w:r w:rsidRPr="00581E86">
        <w:t>By the 1970s, 75 percent of lagoon salt marshes were lost. Dikes built to separate 40,400 acres from the lagoon to control mosquito bre</w:t>
      </w:r>
      <w:r w:rsidRPr="00581E86">
        <w:t>eding eliminated juvenile fish nursery grounds.</w:t>
      </w:r>
    </w:p>
    <w:p w:rsidR="00581E86" w:rsidRDefault="00581E86" w:rsidP="00581E86">
      <w:pPr>
        <w:ind w:left="1440"/>
      </w:pPr>
    </w:p>
    <w:p w:rsidR="00581E86" w:rsidRPr="00581E86" w:rsidRDefault="00581E86" w:rsidP="008353C7">
      <w:pPr>
        <w:numPr>
          <w:ilvl w:val="0"/>
          <w:numId w:val="7"/>
        </w:numPr>
        <w:rPr>
          <w:b/>
        </w:rPr>
      </w:pPr>
      <w:r w:rsidRPr="00581E86">
        <w:rPr>
          <w:b/>
        </w:rPr>
        <w:t>A Lagoon in Peril</w:t>
      </w:r>
    </w:p>
    <w:p w:rsidR="00000000" w:rsidRPr="00581E86" w:rsidRDefault="008353C7" w:rsidP="008353C7">
      <w:pPr>
        <w:numPr>
          <w:ilvl w:val="1"/>
          <w:numId w:val="7"/>
        </w:numPr>
      </w:pPr>
      <w:r w:rsidRPr="00581E86">
        <w:t>One of the more prevalent ecological problems to the India</w:t>
      </w:r>
      <w:r w:rsidRPr="00581E86">
        <w:t xml:space="preserve">n River Lagoon is storm water runoff. </w:t>
      </w:r>
    </w:p>
    <w:p w:rsidR="00000000" w:rsidRPr="00581E86" w:rsidRDefault="008353C7" w:rsidP="008353C7">
      <w:pPr>
        <w:numPr>
          <w:ilvl w:val="1"/>
          <w:numId w:val="7"/>
        </w:numPr>
      </w:pPr>
      <w:r w:rsidRPr="00581E86">
        <w:t xml:space="preserve">Unlike natural runoff that occurred before human development, storm water runoff comes from our roadways, parks, golf courses and other sources. </w:t>
      </w:r>
    </w:p>
    <w:p w:rsidR="00000000" w:rsidRPr="00581E86" w:rsidRDefault="008353C7" w:rsidP="008353C7">
      <w:pPr>
        <w:numPr>
          <w:ilvl w:val="1"/>
          <w:numId w:val="7"/>
        </w:numPr>
      </w:pPr>
      <w:r w:rsidRPr="00581E86">
        <w:t xml:space="preserve">Every summer storm sends millions of gallons of runoff into the lagoons sending petroleum products from roadways and nitrates/phosphates and other chemicals from yards and manicured landscaping. </w:t>
      </w:r>
    </w:p>
    <w:p w:rsidR="00000000" w:rsidRPr="00581E86" w:rsidRDefault="008353C7" w:rsidP="008353C7">
      <w:pPr>
        <w:numPr>
          <w:ilvl w:val="1"/>
          <w:numId w:val="7"/>
        </w:numPr>
      </w:pPr>
      <w:r w:rsidRPr="00581E86">
        <w:t xml:space="preserve">Wastewater and storm water discharges deposit freshwater and pollutants promoting algal growth and </w:t>
      </w:r>
      <w:proofErr w:type="spellStart"/>
      <w:r w:rsidRPr="00581E86">
        <w:t>seagrass</w:t>
      </w:r>
      <w:proofErr w:type="spellEnd"/>
      <w:r w:rsidRPr="00581E86">
        <w:t xml:space="preserve"> destruction.</w:t>
      </w:r>
    </w:p>
    <w:p w:rsidR="00000000" w:rsidRPr="00581E86" w:rsidRDefault="008353C7" w:rsidP="008353C7">
      <w:pPr>
        <w:numPr>
          <w:ilvl w:val="1"/>
          <w:numId w:val="7"/>
        </w:numPr>
      </w:pPr>
      <w:r w:rsidRPr="00581E86">
        <w:lastRenderedPageBreak/>
        <w:t>In</w:t>
      </w:r>
      <w:r w:rsidRPr="00581E86">
        <w:t xml:space="preserve"> 1985, 45 domestic Wastewater Treatment Plants discharged more than 39 million gallons per day of treated wastewater to the IRL. These plants discharged more than 1.7 million pounds of total nitrogen, 400,000 pounds of total phosphorous and 1.5 million pou</w:t>
      </w:r>
      <w:r w:rsidRPr="00581E86">
        <w:t>nds of total suspended solids to the IRL each year</w:t>
      </w:r>
      <w:r w:rsidRPr="00581E86">
        <w:rPr>
          <w:i/>
          <w:iCs/>
        </w:rPr>
        <w:t xml:space="preserve">. </w:t>
      </w:r>
    </w:p>
    <w:p w:rsidR="00000000" w:rsidRPr="00581E86" w:rsidRDefault="008353C7" w:rsidP="008353C7">
      <w:pPr>
        <w:numPr>
          <w:ilvl w:val="1"/>
          <w:numId w:val="7"/>
        </w:numPr>
      </w:pPr>
      <w:r w:rsidRPr="00581E86">
        <w:t>While raw sewage has been greatly eliminated from the lagoon, treated</w:t>
      </w:r>
      <w:r w:rsidRPr="00581E86">
        <w:t xml:space="preserve"> sewage and waste are evasive and killing tens of thousands of acres of sea grass each decade.</w:t>
      </w:r>
    </w:p>
    <w:p w:rsidR="00000000" w:rsidRDefault="008353C7" w:rsidP="008353C7">
      <w:pPr>
        <w:numPr>
          <w:ilvl w:val="1"/>
          <w:numId w:val="7"/>
        </w:numPr>
      </w:pPr>
      <w:r w:rsidRPr="00581E86">
        <w:t xml:space="preserve">St. Johns River marshes and Lake Okeechobee discharges were drained into the lagoon. Excessive </w:t>
      </w:r>
      <w:r w:rsidRPr="00581E86">
        <w:t xml:space="preserve">freshwater degrades shellfish habitat and carries soils and pollutants (primarily nitrogen and phosphorus) into the lagoon, fostering algal growth and killing sea grasses. </w:t>
      </w:r>
    </w:p>
    <w:p w:rsidR="00581E86" w:rsidRPr="00581E86" w:rsidRDefault="00581E86" w:rsidP="00581E86">
      <w:pPr>
        <w:ind w:left="720"/>
      </w:pPr>
    </w:p>
    <w:p w:rsidR="00581E86" w:rsidRPr="00581E86" w:rsidRDefault="00581E86" w:rsidP="008353C7">
      <w:pPr>
        <w:numPr>
          <w:ilvl w:val="0"/>
          <w:numId w:val="7"/>
        </w:numPr>
        <w:rPr>
          <w:b/>
        </w:rPr>
      </w:pPr>
      <w:r w:rsidRPr="00581E86">
        <w:rPr>
          <w:b/>
        </w:rPr>
        <w:t>Progress</w:t>
      </w:r>
    </w:p>
    <w:p w:rsidR="00000000" w:rsidRDefault="008353C7" w:rsidP="008353C7">
      <w:pPr>
        <w:numPr>
          <w:ilvl w:val="1"/>
          <w:numId w:val="7"/>
        </w:numPr>
      </w:pPr>
      <w:r w:rsidRPr="00581E86">
        <w:t>The Surface Water Improvement and Management (SWIM) Act of 1987 (Chapter 373.453</w:t>
      </w:r>
      <w:proofErr w:type="gramStart"/>
      <w:r w:rsidRPr="00581E86">
        <w:t>  373.459</w:t>
      </w:r>
      <w:proofErr w:type="gramEnd"/>
      <w:r w:rsidRPr="00581E86">
        <w:t>, Florida Statutes) was established to aid in the restoration of priority water bodies throughout F</w:t>
      </w:r>
      <w:r w:rsidRPr="00581E86">
        <w:t>lorida.</w:t>
      </w:r>
    </w:p>
    <w:p w:rsidR="00581E86" w:rsidRPr="00581E86" w:rsidRDefault="00581E86" w:rsidP="008353C7">
      <w:pPr>
        <w:numPr>
          <w:ilvl w:val="1"/>
          <w:numId w:val="7"/>
        </w:numPr>
      </w:pPr>
      <w:r>
        <w:t>SWIM</w:t>
      </w:r>
    </w:p>
    <w:p w:rsidR="00000000" w:rsidRPr="00581E86" w:rsidRDefault="008353C7" w:rsidP="008353C7">
      <w:pPr>
        <w:numPr>
          <w:ilvl w:val="2"/>
          <w:numId w:val="7"/>
        </w:numPr>
      </w:pPr>
      <w:r w:rsidRPr="00581E86">
        <w:t xml:space="preserve">The program is designed to develop and execute a combination of research and practical implementation projects to </w:t>
      </w:r>
      <w:r w:rsidRPr="00581E86">
        <w:t>protect or restore the environmental resources of the St. Lucie Estuary and Indian River Lagoon. The program has three goals:</w:t>
      </w:r>
    </w:p>
    <w:p w:rsidR="00000000" w:rsidRPr="00581E86" w:rsidRDefault="008353C7" w:rsidP="008353C7">
      <w:pPr>
        <w:numPr>
          <w:ilvl w:val="3"/>
          <w:numId w:val="7"/>
        </w:numPr>
      </w:pPr>
      <w:r w:rsidRPr="00581E86">
        <w:t xml:space="preserve">Attain and maintain water and sediment of sufficient quality to </w:t>
      </w:r>
      <w:r w:rsidRPr="00581E86">
        <w:t xml:space="preserve">support a healthy, </w:t>
      </w:r>
      <w:proofErr w:type="spellStart"/>
      <w:r w:rsidRPr="00581E86">
        <w:t>seagrass</w:t>
      </w:r>
      <w:proofErr w:type="spellEnd"/>
      <w:r w:rsidRPr="00581E86">
        <w:t xml:space="preserve">-based estuarine ecosystem </w:t>
      </w:r>
    </w:p>
    <w:p w:rsidR="00000000" w:rsidRPr="00581E86" w:rsidRDefault="008353C7" w:rsidP="008353C7">
      <w:pPr>
        <w:numPr>
          <w:ilvl w:val="3"/>
          <w:numId w:val="7"/>
        </w:numPr>
      </w:pPr>
      <w:r w:rsidRPr="00581E86">
        <w:t xml:space="preserve">Attain and maintain a functioning </w:t>
      </w:r>
      <w:proofErr w:type="spellStart"/>
      <w:r w:rsidRPr="00581E86">
        <w:t>seagrass</w:t>
      </w:r>
      <w:proofErr w:type="spellEnd"/>
      <w:r w:rsidRPr="00581E86">
        <w:t xml:space="preserve"> ecosystem which supports endangered and threatened species, fisheries and wildlife </w:t>
      </w:r>
    </w:p>
    <w:p w:rsidR="00000000" w:rsidRDefault="008353C7" w:rsidP="008353C7">
      <w:pPr>
        <w:numPr>
          <w:ilvl w:val="3"/>
          <w:numId w:val="7"/>
        </w:numPr>
      </w:pPr>
      <w:r w:rsidRPr="00581E86">
        <w:t xml:space="preserve">Achieve heightened public awareness and coordinated interagency management </w:t>
      </w:r>
    </w:p>
    <w:p w:rsidR="00581E86" w:rsidRPr="00581E86" w:rsidRDefault="00581E86" w:rsidP="00581E86">
      <w:pPr>
        <w:ind w:left="2880"/>
      </w:pPr>
    </w:p>
    <w:p w:rsidR="00581E86" w:rsidRPr="00581E86" w:rsidRDefault="00581E86" w:rsidP="008353C7">
      <w:pPr>
        <w:numPr>
          <w:ilvl w:val="0"/>
          <w:numId w:val="7"/>
        </w:numPr>
        <w:rPr>
          <w:b/>
        </w:rPr>
      </w:pPr>
      <w:r w:rsidRPr="00581E86">
        <w:rPr>
          <w:b/>
        </w:rPr>
        <w:t>IRL NEP</w:t>
      </w:r>
    </w:p>
    <w:p w:rsidR="00000000" w:rsidRPr="00581E86" w:rsidRDefault="008353C7" w:rsidP="008353C7">
      <w:pPr>
        <w:numPr>
          <w:ilvl w:val="1"/>
          <w:numId w:val="7"/>
        </w:numPr>
      </w:pPr>
      <w:r w:rsidRPr="00581E86">
        <w:t xml:space="preserve">The Indian River Lagoon National Estuary Program (IRL NEP), is one of 28 NEPs across the country, and was established in 1990. The IRL NEP is comprised of the Advisory Board, the Citizens Committee, and the Technical Committee. </w:t>
      </w:r>
    </w:p>
    <w:p w:rsidR="00000000" w:rsidRPr="00581E86" w:rsidRDefault="008353C7" w:rsidP="008353C7">
      <w:pPr>
        <w:numPr>
          <w:ilvl w:val="1"/>
          <w:numId w:val="7"/>
        </w:numPr>
      </w:pPr>
      <w:r w:rsidRPr="00581E86">
        <w:t>The Advisory Board manages the IRL NEP including development and implementation of the Comprehensive Conservation and Management Plan (CCMP). The St. Johns River Water Management District administers</w:t>
      </w:r>
      <w:r w:rsidRPr="00581E86">
        <w:t xml:space="preserve"> the IRL NEP with four full-time IRL NEP employees.</w:t>
      </w:r>
    </w:p>
    <w:p w:rsidR="00000000" w:rsidRPr="00581E86" w:rsidRDefault="008353C7" w:rsidP="008353C7">
      <w:pPr>
        <w:numPr>
          <w:ilvl w:val="1"/>
          <w:numId w:val="7"/>
        </w:numPr>
      </w:pPr>
      <w:r w:rsidRPr="00581E86">
        <w:t xml:space="preserve">The NEP model is a non-regulatory approach to coastal watershed restoration with 4 goals: </w:t>
      </w:r>
    </w:p>
    <w:p w:rsidR="00000000" w:rsidRPr="00581E86" w:rsidRDefault="008353C7" w:rsidP="008353C7">
      <w:pPr>
        <w:numPr>
          <w:ilvl w:val="2"/>
          <w:numId w:val="7"/>
        </w:numPr>
      </w:pPr>
      <w:r w:rsidRPr="00581E86">
        <w:t xml:space="preserve">1) A watershed/ecosystem focus that moves  beyond political jurisdictions, </w:t>
      </w:r>
    </w:p>
    <w:p w:rsidR="00000000" w:rsidRPr="00581E86" w:rsidRDefault="008353C7" w:rsidP="008353C7">
      <w:pPr>
        <w:numPr>
          <w:ilvl w:val="2"/>
          <w:numId w:val="7"/>
        </w:numPr>
      </w:pPr>
      <w:r w:rsidRPr="00581E86">
        <w:t xml:space="preserve">2) Integration of good science with sound decision-making, </w:t>
      </w:r>
    </w:p>
    <w:p w:rsidR="00000000" w:rsidRPr="00581E86" w:rsidRDefault="008353C7" w:rsidP="008353C7">
      <w:pPr>
        <w:numPr>
          <w:ilvl w:val="2"/>
          <w:numId w:val="7"/>
        </w:numPr>
      </w:pPr>
      <w:r w:rsidRPr="00581E86">
        <w:lastRenderedPageBreak/>
        <w:t>3) Collaborative problem- solving</w:t>
      </w:r>
    </w:p>
    <w:p w:rsidR="00000000" w:rsidRPr="00581E86" w:rsidRDefault="008353C7" w:rsidP="008353C7">
      <w:pPr>
        <w:numPr>
          <w:ilvl w:val="2"/>
          <w:numId w:val="7"/>
        </w:numPr>
      </w:pPr>
      <w:r w:rsidRPr="00581E86">
        <w:t>4) Public involvement</w:t>
      </w:r>
    </w:p>
    <w:p w:rsidR="00581E86" w:rsidRPr="008353C7" w:rsidRDefault="008353C7" w:rsidP="008353C7">
      <w:pPr>
        <w:numPr>
          <w:ilvl w:val="0"/>
          <w:numId w:val="7"/>
        </w:numPr>
        <w:rPr>
          <w:b/>
        </w:rPr>
      </w:pPr>
      <w:r w:rsidRPr="008353C7">
        <w:rPr>
          <w:b/>
        </w:rPr>
        <w:t>Progress</w:t>
      </w:r>
    </w:p>
    <w:p w:rsidR="00000000" w:rsidRPr="008353C7" w:rsidRDefault="008353C7" w:rsidP="008353C7">
      <w:pPr>
        <w:numPr>
          <w:ilvl w:val="1"/>
          <w:numId w:val="7"/>
        </w:numPr>
      </w:pPr>
      <w:r w:rsidRPr="008353C7">
        <w:t>Today, there has been a greater than</w:t>
      </w:r>
      <w:r w:rsidRPr="008353C7">
        <w:t xml:space="preserve"> 90% reduction in nutrients and suspended solids discharged from domestic treatment plants to the IRL since 1985. This reduction in pollutant loadings has been reflected in lower nutrient and chlorophyll a concentrations in the IRL as well as an increase i</w:t>
      </w:r>
      <w:r w:rsidRPr="008353C7">
        <w:t xml:space="preserve">n sea grass beds. </w:t>
      </w:r>
    </w:p>
    <w:p w:rsidR="008353C7" w:rsidRDefault="008353C7" w:rsidP="008353C7">
      <w:pPr>
        <w:ind w:left="720"/>
      </w:pPr>
      <w:bookmarkStart w:id="0" w:name="_GoBack"/>
      <w:bookmarkEnd w:id="0"/>
    </w:p>
    <w:p w:rsidR="00581E86" w:rsidRPr="000829CE" w:rsidRDefault="00581E86" w:rsidP="00581E86">
      <w:pPr>
        <w:ind w:left="720"/>
        <w:rPr>
          <w:b/>
        </w:rPr>
      </w:pPr>
    </w:p>
    <w:sectPr w:rsidR="00581E86" w:rsidRPr="00082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646"/>
    <w:multiLevelType w:val="hybridMultilevel"/>
    <w:tmpl w:val="26F4B1C6"/>
    <w:lvl w:ilvl="0" w:tplc="A3383BEE">
      <w:start w:val="1"/>
      <w:numFmt w:val="bullet"/>
      <w:lvlText w:val="•"/>
      <w:lvlJc w:val="left"/>
      <w:pPr>
        <w:tabs>
          <w:tab w:val="num" w:pos="720"/>
        </w:tabs>
        <w:ind w:left="720" w:hanging="360"/>
      </w:pPr>
      <w:rPr>
        <w:rFonts w:ascii="Arial" w:hAnsi="Arial" w:hint="default"/>
      </w:rPr>
    </w:lvl>
    <w:lvl w:ilvl="1" w:tplc="64DE03DE" w:tentative="1">
      <w:start w:val="1"/>
      <w:numFmt w:val="bullet"/>
      <w:lvlText w:val="•"/>
      <w:lvlJc w:val="left"/>
      <w:pPr>
        <w:tabs>
          <w:tab w:val="num" w:pos="1440"/>
        </w:tabs>
        <w:ind w:left="1440" w:hanging="360"/>
      </w:pPr>
      <w:rPr>
        <w:rFonts w:ascii="Arial" w:hAnsi="Arial" w:hint="default"/>
      </w:rPr>
    </w:lvl>
    <w:lvl w:ilvl="2" w:tplc="C1FA1F22" w:tentative="1">
      <w:start w:val="1"/>
      <w:numFmt w:val="bullet"/>
      <w:lvlText w:val="•"/>
      <w:lvlJc w:val="left"/>
      <w:pPr>
        <w:tabs>
          <w:tab w:val="num" w:pos="2160"/>
        </w:tabs>
        <w:ind w:left="2160" w:hanging="360"/>
      </w:pPr>
      <w:rPr>
        <w:rFonts w:ascii="Arial" w:hAnsi="Arial" w:hint="default"/>
      </w:rPr>
    </w:lvl>
    <w:lvl w:ilvl="3" w:tplc="D4B823E8" w:tentative="1">
      <w:start w:val="1"/>
      <w:numFmt w:val="bullet"/>
      <w:lvlText w:val="•"/>
      <w:lvlJc w:val="left"/>
      <w:pPr>
        <w:tabs>
          <w:tab w:val="num" w:pos="2880"/>
        </w:tabs>
        <w:ind w:left="2880" w:hanging="360"/>
      </w:pPr>
      <w:rPr>
        <w:rFonts w:ascii="Arial" w:hAnsi="Arial" w:hint="default"/>
      </w:rPr>
    </w:lvl>
    <w:lvl w:ilvl="4" w:tplc="FB2C553C" w:tentative="1">
      <w:start w:val="1"/>
      <w:numFmt w:val="bullet"/>
      <w:lvlText w:val="•"/>
      <w:lvlJc w:val="left"/>
      <w:pPr>
        <w:tabs>
          <w:tab w:val="num" w:pos="3600"/>
        </w:tabs>
        <w:ind w:left="3600" w:hanging="360"/>
      </w:pPr>
      <w:rPr>
        <w:rFonts w:ascii="Arial" w:hAnsi="Arial" w:hint="default"/>
      </w:rPr>
    </w:lvl>
    <w:lvl w:ilvl="5" w:tplc="39A8355E" w:tentative="1">
      <w:start w:val="1"/>
      <w:numFmt w:val="bullet"/>
      <w:lvlText w:val="•"/>
      <w:lvlJc w:val="left"/>
      <w:pPr>
        <w:tabs>
          <w:tab w:val="num" w:pos="4320"/>
        </w:tabs>
        <w:ind w:left="4320" w:hanging="360"/>
      </w:pPr>
      <w:rPr>
        <w:rFonts w:ascii="Arial" w:hAnsi="Arial" w:hint="default"/>
      </w:rPr>
    </w:lvl>
    <w:lvl w:ilvl="6" w:tplc="BEE6FC42" w:tentative="1">
      <w:start w:val="1"/>
      <w:numFmt w:val="bullet"/>
      <w:lvlText w:val="•"/>
      <w:lvlJc w:val="left"/>
      <w:pPr>
        <w:tabs>
          <w:tab w:val="num" w:pos="5040"/>
        </w:tabs>
        <w:ind w:left="5040" w:hanging="360"/>
      </w:pPr>
      <w:rPr>
        <w:rFonts w:ascii="Arial" w:hAnsi="Arial" w:hint="default"/>
      </w:rPr>
    </w:lvl>
    <w:lvl w:ilvl="7" w:tplc="1B68A83A" w:tentative="1">
      <w:start w:val="1"/>
      <w:numFmt w:val="bullet"/>
      <w:lvlText w:val="•"/>
      <w:lvlJc w:val="left"/>
      <w:pPr>
        <w:tabs>
          <w:tab w:val="num" w:pos="5760"/>
        </w:tabs>
        <w:ind w:left="5760" w:hanging="360"/>
      </w:pPr>
      <w:rPr>
        <w:rFonts w:ascii="Arial" w:hAnsi="Arial" w:hint="default"/>
      </w:rPr>
    </w:lvl>
    <w:lvl w:ilvl="8" w:tplc="5412AD50" w:tentative="1">
      <w:start w:val="1"/>
      <w:numFmt w:val="bullet"/>
      <w:lvlText w:val="•"/>
      <w:lvlJc w:val="left"/>
      <w:pPr>
        <w:tabs>
          <w:tab w:val="num" w:pos="6480"/>
        </w:tabs>
        <w:ind w:left="6480" w:hanging="360"/>
      </w:pPr>
      <w:rPr>
        <w:rFonts w:ascii="Arial" w:hAnsi="Arial" w:hint="default"/>
      </w:rPr>
    </w:lvl>
  </w:abstractNum>
  <w:abstractNum w:abstractNumId="1">
    <w:nsid w:val="128B2349"/>
    <w:multiLevelType w:val="hybridMultilevel"/>
    <w:tmpl w:val="C0983194"/>
    <w:lvl w:ilvl="0" w:tplc="47BEB868">
      <w:start w:val="1"/>
      <w:numFmt w:val="bullet"/>
      <w:lvlText w:val="•"/>
      <w:lvlJc w:val="left"/>
      <w:pPr>
        <w:tabs>
          <w:tab w:val="num" w:pos="720"/>
        </w:tabs>
        <w:ind w:left="720" w:hanging="360"/>
      </w:pPr>
      <w:rPr>
        <w:rFonts w:ascii="Arial" w:hAnsi="Arial" w:hint="default"/>
      </w:rPr>
    </w:lvl>
    <w:lvl w:ilvl="1" w:tplc="0D2CB5DA" w:tentative="1">
      <w:start w:val="1"/>
      <w:numFmt w:val="bullet"/>
      <w:lvlText w:val="•"/>
      <w:lvlJc w:val="left"/>
      <w:pPr>
        <w:tabs>
          <w:tab w:val="num" w:pos="1440"/>
        </w:tabs>
        <w:ind w:left="1440" w:hanging="360"/>
      </w:pPr>
      <w:rPr>
        <w:rFonts w:ascii="Arial" w:hAnsi="Arial" w:hint="default"/>
      </w:rPr>
    </w:lvl>
    <w:lvl w:ilvl="2" w:tplc="EAF075EC" w:tentative="1">
      <w:start w:val="1"/>
      <w:numFmt w:val="bullet"/>
      <w:lvlText w:val="•"/>
      <w:lvlJc w:val="left"/>
      <w:pPr>
        <w:tabs>
          <w:tab w:val="num" w:pos="2160"/>
        </w:tabs>
        <w:ind w:left="2160" w:hanging="360"/>
      </w:pPr>
      <w:rPr>
        <w:rFonts w:ascii="Arial" w:hAnsi="Arial" w:hint="default"/>
      </w:rPr>
    </w:lvl>
    <w:lvl w:ilvl="3" w:tplc="68CCB69E" w:tentative="1">
      <w:start w:val="1"/>
      <w:numFmt w:val="bullet"/>
      <w:lvlText w:val="•"/>
      <w:lvlJc w:val="left"/>
      <w:pPr>
        <w:tabs>
          <w:tab w:val="num" w:pos="2880"/>
        </w:tabs>
        <w:ind w:left="2880" w:hanging="360"/>
      </w:pPr>
      <w:rPr>
        <w:rFonts w:ascii="Arial" w:hAnsi="Arial" w:hint="default"/>
      </w:rPr>
    </w:lvl>
    <w:lvl w:ilvl="4" w:tplc="72D24DC2" w:tentative="1">
      <w:start w:val="1"/>
      <w:numFmt w:val="bullet"/>
      <w:lvlText w:val="•"/>
      <w:lvlJc w:val="left"/>
      <w:pPr>
        <w:tabs>
          <w:tab w:val="num" w:pos="3600"/>
        </w:tabs>
        <w:ind w:left="3600" w:hanging="360"/>
      </w:pPr>
      <w:rPr>
        <w:rFonts w:ascii="Arial" w:hAnsi="Arial" w:hint="default"/>
      </w:rPr>
    </w:lvl>
    <w:lvl w:ilvl="5" w:tplc="6FA0B73C" w:tentative="1">
      <w:start w:val="1"/>
      <w:numFmt w:val="bullet"/>
      <w:lvlText w:val="•"/>
      <w:lvlJc w:val="left"/>
      <w:pPr>
        <w:tabs>
          <w:tab w:val="num" w:pos="4320"/>
        </w:tabs>
        <w:ind w:left="4320" w:hanging="360"/>
      </w:pPr>
      <w:rPr>
        <w:rFonts w:ascii="Arial" w:hAnsi="Arial" w:hint="default"/>
      </w:rPr>
    </w:lvl>
    <w:lvl w:ilvl="6" w:tplc="F5F8BC58" w:tentative="1">
      <w:start w:val="1"/>
      <w:numFmt w:val="bullet"/>
      <w:lvlText w:val="•"/>
      <w:lvlJc w:val="left"/>
      <w:pPr>
        <w:tabs>
          <w:tab w:val="num" w:pos="5040"/>
        </w:tabs>
        <w:ind w:left="5040" w:hanging="360"/>
      </w:pPr>
      <w:rPr>
        <w:rFonts w:ascii="Arial" w:hAnsi="Arial" w:hint="default"/>
      </w:rPr>
    </w:lvl>
    <w:lvl w:ilvl="7" w:tplc="20001596" w:tentative="1">
      <w:start w:val="1"/>
      <w:numFmt w:val="bullet"/>
      <w:lvlText w:val="•"/>
      <w:lvlJc w:val="left"/>
      <w:pPr>
        <w:tabs>
          <w:tab w:val="num" w:pos="5760"/>
        </w:tabs>
        <w:ind w:left="5760" w:hanging="360"/>
      </w:pPr>
      <w:rPr>
        <w:rFonts w:ascii="Arial" w:hAnsi="Arial" w:hint="default"/>
      </w:rPr>
    </w:lvl>
    <w:lvl w:ilvl="8" w:tplc="87A64E32" w:tentative="1">
      <w:start w:val="1"/>
      <w:numFmt w:val="bullet"/>
      <w:lvlText w:val="•"/>
      <w:lvlJc w:val="left"/>
      <w:pPr>
        <w:tabs>
          <w:tab w:val="num" w:pos="6480"/>
        </w:tabs>
        <w:ind w:left="6480" w:hanging="360"/>
      </w:pPr>
      <w:rPr>
        <w:rFonts w:ascii="Arial" w:hAnsi="Arial" w:hint="default"/>
      </w:rPr>
    </w:lvl>
  </w:abstractNum>
  <w:abstractNum w:abstractNumId="2">
    <w:nsid w:val="29DE6708"/>
    <w:multiLevelType w:val="hybridMultilevel"/>
    <w:tmpl w:val="FA564344"/>
    <w:lvl w:ilvl="0" w:tplc="FB8A5FD2">
      <w:start w:val="1"/>
      <w:numFmt w:val="bullet"/>
      <w:lvlText w:val="•"/>
      <w:lvlJc w:val="left"/>
      <w:pPr>
        <w:tabs>
          <w:tab w:val="num" w:pos="720"/>
        </w:tabs>
        <w:ind w:left="720" w:hanging="360"/>
      </w:pPr>
      <w:rPr>
        <w:rFonts w:ascii="Arial" w:hAnsi="Arial" w:hint="default"/>
      </w:rPr>
    </w:lvl>
    <w:lvl w:ilvl="1" w:tplc="83DAE7A0" w:tentative="1">
      <w:start w:val="1"/>
      <w:numFmt w:val="bullet"/>
      <w:lvlText w:val="•"/>
      <w:lvlJc w:val="left"/>
      <w:pPr>
        <w:tabs>
          <w:tab w:val="num" w:pos="1440"/>
        </w:tabs>
        <w:ind w:left="1440" w:hanging="360"/>
      </w:pPr>
      <w:rPr>
        <w:rFonts w:ascii="Arial" w:hAnsi="Arial" w:hint="default"/>
      </w:rPr>
    </w:lvl>
    <w:lvl w:ilvl="2" w:tplc="9FC60A84" w:tentative="1">
      <w:start w:val="1"/>
      <w:numFmt w:val="bullet"/>
      <w:lvlText w:val="•"/>
      <w:lvlJc w:val="left"/>
      <w:pPr>
        <w:tabs>
          <w:tab w:val="num" w:pos="2160"/>
        </w:tabs>
        <w:ind w:left="2160" w:hanging="360"/>
      </w:pPr>
      <w:rPr>
        <w:rFonts w:ascii="Arial" w:hAnsi="Arial" w:hint="default"/>
      </w:rPr>
    </w:lvl>
    <w:lvl w:ilvl="3" w:tplc="BA6AFE46" w:tentative="1">
      <w:start w:val="1"/>
      <w:numFmt w:val="bullet"/>
      <w:lvlText w:val="•"/>
      <w:lvlJc w:val="left"/>
      <w:pPr>
        <w:tabs>
          <w:tab w:val="num" w:pos="2880"/>
        </w:tabs>
        <w:ind w:left="2880" w:hanging="360"/>
      </w:pPr>
      <w:rPr>
        <w:rFonts w:ascii="Arial" w:hAnsi="Arial" w:hint="default"/>
      </w:rPr>
    </w:lvl>
    <w:lvl w:ilvl="4" w:tplc="7416D9A6" w:tentative="1">
      <w:start w:val="1"/>
      <w:numFmt w:val="bullet"/>
      <w:lvlText w:val="•"/>
      <w:lvlJc w:val="left"/>
      <w:pPr>
        <w:tabs>
          <w:tab w:val="num" w:pos="3600"/>
        </w:tabs>
        <w:ind w:left="3600" w:hanging="360"/>
      </w:pPr>
      <w:rPr>
        <w:rFonts w:ascii="Arial" w:hAnsi="Arial" w:hint="default"/>
      </w:rPr>
    </w:lvl>
    <w:lvl w:ilvl="5" w:tplc="2FB207AE" w:tentative="1">
      <w:start w:val="1"/>
      <w:numFmt w:val="bullet"/>
      <w:lvlText w:val="•"/>
      <w:lvlJc w:val="left"/>
      <w:pPr>
        <w:tabs>
          <w:tab w:val="num" w:pos="4320"/>
        </w:tabs>
        <w:ind w:left="4320" w:hanging="360"/>
      </w:pPr>
      <w:rPr>
        <w:rFonts w:ascii="Arial" w:hAnsi="Arial" w:hint="default"/>
      </w:rPr>
    </w:lvl>
    <w:lvl w:ilvl="6" w:tplc="1A2699EE" w:tentative="1">
      <w:start w:val="1"/>
      <w:numFmt w:val="bullet"/>
      <w:lvlText w:val="•"/>
      <w:lvlJc w:val="left"/>
      <w:pPr>
        <w:tabs>
          <w:tab w:val="num" w:pos="5040"/>
        </w:tabs>
        <w:ind w:left="5040" w:hanging="360"/>
      </w:pPr>
      <w:rPr>
        <w:rFonts w:ascii="Arial" w:hAnsi="Arial" w:hint="default"/>
      </w:rPr>
    </w:lvl>
    <w:lvl w:ilvl="7" w:tplc="A58A3546" w:tentative="1">
      <w:start w:val="1"/>
      <w:numFmt w:val="bullet"/>
      <w:lvlText w:val="•"/>
      <w:lvlJc w:val="left"/>
      <w:pPr>
        <w:tabs>
          <w:tab w:val="num" w:pos="5760"/>
        </w:tabs>
        <w:ind w:left="5760" w:hanging="360"/>
      </w:pPr>
      <w:rPr>
        <w:rFonts w:ascii="Arial" w:hAnsi="Arial" w:hint="default"/>
      </w:rPr>
    </w:lvl>
    <w:lvl w:ilvl="8" w:tplc="407C6A90" w:tentative="1">
      <w:start w:val="1"/>
      <w:numFmt w:val="bullet"/>
      <w:lvlText w:val="•"/>
      <w:lvlJc w:val="left"/>
      <w:pPr>
        <w:tabs>
          <w:tab w:val="num" w:pos="6480"/>
        </w:tabs>
        <w:ind w:left="6480" w:hanging="360"/>
      </w:pPr>
      <w:rPr>
        <w:rFonts w:ascii="Arial" w:hAnsi="Arial" w:hint="default"/>
      </w:rPr>
    </w:lvl>
  </w:abstractNum>
  <w:abstractNum w:abstractNumId="3">
    <w:nsid w:val="2F551B8E"/>
    <w:multiLevelType w:val="hybridMultilevel"/>
    <w:tmpl w:val="7802510A"/>
    <w:lvl w:ilvl="0" w:tplc="6DAA8210">
      <w:start w:val="1"/>
      <w:numFmt w:val="bullet"/>
      <w:lvlText w:val="•"/>
      <w:lvlJc w:val="left"/>
      <w:pPr>
        <w:tabs>
          <w:tab w:val="num" w:pos="720"/>
        </w:tabs>
        <w:ind w:left="720" w:hanging="360"/>
      </w:pPr>
      <w:rPr>
        <w:rFonts w:ascii="Arial" w:hAnsi="Arial" w:hint="default"/>
      </w:rPr>
    </w:lvl>
    <w:lvl w:ilvl="1" w:tplc="439C2036" w:tentative="1">
      <w:start w:val="1"/>
      <w:numFmt w:val="bullet"/>
      <w:lvlText w:val="•"/>
      <w:lvlJc w:val="left"/>
      <w:pPr>
        <w:tabs>
          <w:tab w:val="num" w:pos="1440"/>
        </w:tabs>
        <w:ind w:left="1440" w:hanging="360"/>
      </w:pPr>
      <w:rPr>
        <w:rFonts w:ascii="Arial" w:hAnsi="Arial" w:hint="default"/>
      </w:rPr>
    </w:lvl>
    <w:lvl w:ilvl="2" w:tplc="1FD0C7F6" w:tentative="1">
      <w:start w:val="1"/>
      <w:numFmt w:val="bullet"/>
      <w:lvlText w:val="•"/>
      <w:lvlJc w:val="left"/>
      <w:pPr>
        <w:tabs>
          <w:tab w:val="num" w:pos="2160"/>
        </w:tabs>
        <w:ind w:left="2160" w:hanging="360"/>
      </w:pPr>
      <w:rPr>
        <w:rFonts w:ascii="Arial" w:hAnsi="Arial" w:hint="default"/>
      </w:rPr>
    </w:lvl>
    <w:lvl w:ilvl="3" w:tplc="C6F06562" w:tentative="1">
      <w:start w:val="1"/>
      <w:numFmt w:val="bullet"/>
      <w:lvlText w:val="•"/>
      <w:lvlJc w:val="left"/>
      <w:pPr>
        <w:tabs>
          <w:tab w:val="num" w:pos="2880"/>
        </w:tabs>
        <w:ind w:left="2880" w:hanging="360"/>
      </w:pPr>
      <w:rPr>
        <w:rFonts w:ascii="Arial" w:hAnsi="Arial" w:hint="default"/>
      </w:rPr>
    </w:lvl>
    <w:lvl w:ilvl="4" w:tplc="FB5222B6" w:tentative="1">
      <w:start w:val="1"/>
      <w:numFmt w:val="bullet"/>
      <w:lvlText w:val="•"/>
      <w:lvlJc w:val="left"/>
      <w:pPr>
        <w:tabs>
          <w:tab w:val="num" w:pos="3600"/>
        </w:tabs>
        <w:ind w:left="3600" w:hanging="360"/>
      </w:pPr>
      <w:rPr>
        <w:rFonts w:ascii="Arial" w:hAnsi="Arial" w:hint="default"/>
      </w:rPr>
    </w:lvl>
    <w:lvl w:ilvl="5" w:tplc="25E879F4" w:tentative="1">
      <w:start w:val="1"/>
      <w:numFmt w:val="bullet"/>
      <w:lvlText w:val="•"/>
      <w:lvlJc w:val="left"/>
      <w:pPr>
        <w:tabs>
          <w:tab w:val="num" w:pos="4320"/>
        </w:tabs>
        <w:ind w:left="4320" w:hanging="360"/>
      </w:pPr>
      <w:rPr>
        <w:rFonts w:ascii="Arial" w:hAnsi="Arial" w:hint="default"/>
      </w:rPr>
    </w:lvl>
    <w:lvl w:ilvl="6" w:tplc="FF76F9BE" w:tentative="1">
      <w:start w:val="1"/>
      <w:numFmt w:val="bullet"/>
      <w:lvlText w:val="•"/>
      <w:lvlJc w:val="left"/>
      <w:pPr>
        <w:tabs>
          <w:tab w:val="num" w:pos="5040"/>
        </w:tabs>
        <w:ind w:left="5040" w:hanging="360"/>
      </w:pPr>
      <w:rPr>
        <w:rFonts w:ascii="Arial" w:hAnsi="Arial" w:hint="default"/>
      </w:rPr>
    </w:lvl>
    <w:lvl w:ilvl="7" w:tplc="A0DCAEE2" w:tentative="1">
      <w:start w:val="1"/>
      <w:numFmt w:val="bullet"/>
      <w:lvlText w:val="•"/>
      <w:lvlJc w:val="left"/>
      <w:pPr>
        <w:tabs>
          <w:tab w:val="num" w:pos="5760"/>
        </w:tabs>
        <w:ind w:left="5760" w:hanging="360"/>
      </w:pPr>
      <w:rPr>
        <w:rFonts w:ascii="Arial" w:hAnsi="Arial" w:hint="default"/>
      </w:rPr>
    </w:lvl>
    <w:lvl w:ilvl="8" w:tplc="A5B81342" w:tentative="1">
      <w:start w:val="1"/>
      <w:numFmt w:val="bullet"/>
      <w:lvlText w:val="•"/>
      <w:lvlJc w:val="left"/>
      <w:pPr>
        <w:tabs>
          <w:tab w:val="num" w:pos="6480"/>
        </w:tabs>
        <w:ind w:left="6480" w:hanging="360"/>
      </w:pPr>
      <w:rPr>
        <w:rFonts w:ascii="Arial" w:hAnsi="Arial" w:hint="default"/>
      </w:rPr>
    </w:lvl>
  </w:abstractNum>
  <w:abstractNum w:abstractNumId="4">
    <w:nsid w:val="317D45BA"/>
    <w:multiLevelType w:val="hybridMultilevel"/>
    <w:tmpl w:val="4F6EBEA8"/>
    <w:lvl w:ilvl="0" w:tplc="BE984E32">
      <w:start w:val="1"/>
      <w:numFmt w:val="bullet"/>
      <w:lvlText w:val="•"/>
      <w:lvlJc w:val="left"/>
      <w:pPr>
        <w:tabs>
          <w:tab w:val="num" w:pos="720"/>
        </w:tabs>
        <w:ind w:left="720" w:hanging="360"/>
      </w:pPr>
      <w:rPr>
        <w:rFonts w:ascii="Arial" w:hAnsi="Arial" w:hint="default"/>
      </w:rPr>
    </w:lvl>
    <w:lvl w:ilvl="1" w:tplc="4E989756">
      <w:start w:val="1"/>
      <w:numFmt w:val="bullet"/>
      <w:lvlText w:val="•"/>
      <w:lvlJc w:val="left"/>
      <w:pPr>
        <w:tabs>
          <w:tab w:val="num" w:pos="1440"/>
        </w:tabs>
        <w:ind w:left="1440" w:hanging="360"/>
      </w:pPr>
      <w:rPr>
        <w:rFonts w:ascii="Arial" w:hAnsi="Arial" w:hint="default"/>
      </w:rPr>
    </w:lvl>
    <w:lvl w:ilvl="2" w:tplc="39980216">
      <w:start w:val="1"/>
      <w:numFmt w:val="bullet"/>
      <w:lvlText w:val="•"/>
      <w:lvlJc w:val="left"/>
      <w:pPr>
        <w:tabs>
          <w:tab w:val="num" w:pos="2160"/>
        </w:tabs>
        <w:ind w:left="2160" w:hanging="360"/>
      </w:pPr>
      <w:rPr>
        <w:rFonts w:ascii="Arial" w:hAnsi="Arial" w:hint="default"/>
      </w:rPr>
    </w:lvl>
    <w:lvl w:ilvl="3" w:tplc="7366A2B6">
      <w:start w:val="1"/>
      <w:numFmt w:val="bullet"/>
      <w:lvlText w:val="•"/>
      <w:lvlJc w:val="left"/>
      <w:pPr>
        <w:tabs>
          <w:tab w:val="num" w:pos="2880"/>
        </w:tabs>
        <w:ind w:left="2880" w:hanging="360"/>
      </w:pPr>
      <w:rPr>
        <w:rFonts w:ascii="Arial" w:hAnsi="Arial" w:hint="default"/>
      </w:rPr>
    </w:lvl>
    <w:lvl w:ilvl="4" w:tplc="A972F700" w:tentative="1">
      <w:start w:val="1"/>
      <w:numFmt w:val="bullet"/>
      <w:lvlText w:val="•"/>
      <w:lvlJc w:val="left"/>
      <w:pPr>
        <w:tabs>
          <w:tab w:val="num" w:pos="3600"/>
        </w:tabs>
        <w:ind w:left="3600" w:hanging="360"/>
      </w:pPr>
      <w:rPr>
        <w:rFonts w:ascii="Arial" w:hAnsi="Arial" w:hint="default"/>
      </w:rPr>
    </w:lvl>
    <w:lvl w:ilvl="5" w:tplc="641ACD38" w:tentative="1">
      <w:start w:val="1"/>
      <w:numFmt w:val="bullet"/>
      <w:lvlText w:val="•"/>
      <w:lvlJc w:val="left"/>
      <w:pPr>
        <w:tabs>
          <w:tab w:val="num" w:pos="4320"/>
        </w:tabs>
        <w:ind w:left="4320" w:hanging="360"/>
      </w:pPr>
      <w:rPr>
        <w:rFonts w:ascii="Arial" w:hAnsi="Arial" w:hint="default"/>
      </w:rPr>
    </w:lvl>
    <w:lvl w:ilvl="6" w:tplc="6834043E" w:tentative="1">
      <w:start w:val="1"/>
      <w:numFmt w:val="bullet"/>
      <w:lvlText w:val="•"/>
      <w:lvlJc w:val="left"/>
      <w:pPr>
        <w:tabs>
          <w:tab w:val="num" w:pos="5040"/>
        </w:tabs>
        <w:ind w:left="5040" w:hanging="360"/>
      </w:pPr>
      <w:rPr>
        <w:rFonts w:ascii="Arial" w:hAnsi="Arial" w:hint="default"/>
      </w:rPr>
    </w:lvl>
    <w:lvl w:ilvl="7" w:tplc="0E1478C2" w:tentative="1">
      <w:start w:val="1"/>
      <w:numFmt w:val="bullet"/>
      <w:lvlText w:val="•"/>
      <w:lvlJc w:val="left"/>
      <w:pPr>
        <w:tabs>
          <w:tab w:val="num" w:pos="5760"/>
        </w:tabs>
        <w:ind w:left="5760" w:hanging="360"/>
      </w:pPr>
      <w:rPr>
        <w:rFonts w:ascii="Arial" w:hAnsi="Arial" w:hint="default"/>
      </w:rPr>
    </w:lvl>
    <w:lvl w:ilvl="8" w:tplc="4DD2CADC" w:tentative="1">
      <w:start w:val="1"/>
      <w:numFmt w:val="bullet"/>
      <w:lvlText w:val="•"/>
      <w:lvlJc w:val="left"/>
      <w:pPr>
        <w:tabs>
          <w:tab w:val="num" w:pos="6480"/>
        </w:tabs>
        <w:ind w:left="6480" w:hanging="360"/>
      </w:pPr>
      <w:rPr>
        <w:rFonts w:ascii="Arial" w:hAnsi="Arial" w:hint="default"/>
      </w:rPr>
    </w:lvl>
  </w:abstractNum>
  <w:abstractNum w:abstractNumId="5">
    <w:nsid w:val="66A356DA"/>
    <w:multiLevelType w:val="hybridMultilevel"/>
    <w:tmpl w:val="6A64D556"/>
    <w:lvl w:ilvl="0" w:tplc="D480BA7C">
      <w:start w:val="1"/>
      <w:numFmt w:val="bullet"/>
      <w:lvlText w:val="•"/>
      <w:lvlJc w:val="left"/>
      <w:pPr>
        <w:tabs>
          <w:tab w:val="num" w:pos="720"/>
        </w:tabs>
        <w:ind w:left="720" w:hanging="360"/>
      </w:pPr>
      <w:rPr>
        <w:rFonts w:ascii="Arial" w:hAnsi="Arial" w:hint="default"/>
      </w:rPr>
    </w:lvl>
    <w:lvl w:ilvl="1" w:tplc="BFB647D6" w:tentative="1">
      <w:start w:val="1"/>
      <w:numFmt w:val="bullet"/>
      <w:lvlText w:val="•"/>
      <w:lvlJc w:val="left"/>
      <w:pPr>
        <w:tabs>
          <w:tab w:val="num" w:pos="1440"/>
        </w:tabs>
        <w:ind w:left="1440" w:hanging="360"/>
      </w:pPr>
      <w:rPr>
        <w:rFonts w:ascii="Arial" w:hAnsi="Arial" w:hint="default"/>
      </w:rPr>
    </w:lvl>
    <w:lvl w:ilvl="2" w:tplc="2DE2BFC4" w:tentative="1">
      <w:start w:val="1"/>
      <w:numFmt w:val="bullet"/>
      <w:lvlText w:val="•"/>
      <w:lvlJc w:val="left"/>
      <w:pPr>
        <w:tabs>
          <w:tab w:val="num" w:pos="2160"/>
        </w:tabs>
        <w:ind w:left="2160" w:hanging="360"/>
      </w:pPr>
      <w:rPr>
        <w:rFonts w:ascii="Arial" w:hAnsi="Arial" w:hint="default"/>
      </w:rPr>
    </w:lvl>
    <w:lvl w:ilvl="3" w:tplc="4B988C8A" w:tentative="1">
      <w:start w:val="1"/>
      <w:numFmt w:val="bullet"/>
      <w:lvlText w:val="•"/>
      <w:lvlJc w:val="left"/>
      <w:pPr>
        <w:tabs>
          <w:tab w:val="num" w:pos="2880"/>
        </w:tabs>
        <w:ind w:left="2880" w:hanging="360"/>
      </w:pPr>
      <w:rPr>
        <w:rFonts w:ascii="Arial" w:hAnsi="Arial" w:hint="default"/>
      </w:rPr>
    </w:lvl>
    <w:lvl w:ilvl="4" w:tplc="F7A295AC" w:tentative="1">
      <w:start w:val="1"/>
      <w:numFmt w:val="bullet"/>
      <w:lvlText w:val="•"/>
      <w:lvlJc w:val="left"/>
      <w:pPr>
        <w:tabs>
          <w:tab w:val="num" w:pos="3600"/>
        </w:tabs>
        <w:ind w:left="3600" w:hanging="360"/>
      </w:pPr>
      <w:rPr>
        <w:rFonts w:ascii="Arial" w:hAnsi="Arial" w:hint="default"/>
      </w:rPr>
    </w:lvl>
    <w:lvl w:ilvl="5" w:tplc="682264D4" w:tentative="1">
      <w:start w:val="1"/>
      <w:numFmt w:val="bullet"/>
      <w:lvlText w:val="•"/>
      <w:lvlJc w:val="left"/>
      <w:pPr>
        <w:tabs>
          <w:tab w:val="num" w:pos="4320"/>
        </w:tabs>
        <w:ind w:left="4320" w:hanging="360"/>
      </w:pPr>
      <w:rPr>
        <w:rFonts w:ascii="Arial" w:hAnsi="Arial" w:hint="default"/>
      </w:rPr>
    </w:lvl>
    <w:lvl w:ilvl="6" w:tplc="6DFCFADA" w:tentative="1">
      <w:start w:val="1"/>
      <w:numFmt w:val="bullet"/>
      <w:lvlText w:val="•"/>
      <w:lvlJc w:val="left"/>
      <w:pPr>
        <w:tabs>
          <w:tab w:val="num" w:pos="5040"/>
        </w:tabs>
        <w:ind w:left="5040" w:hanging="360"/>
      </w:pPr>
      <w:rPr>
        <w:rFonts w:ascii="Arial" w:hAnsi="Arial" w:hint="default"/>
      </w:rPr>
    </w:lvl>
    <w:lvl w:ilvl="7" w:tplc="2EE6A74C" w:tentative="1">
      <w:start w:val="1"/>
      <w:numFmt w:val="bullet"/>
      <w:lvlText w:val="•"/>
      <w:lvlJc w:val="left"/>
      <w:pPr>
        <w:tabs>
          <w:tab w:val="num" w:pos="5760"/>
        </w:tabs>
        <w:ind w:left="5760" w:hanging="360"/>
      </w:pPr>
      <w:rPr>
        <w:rFonts w:ascii="Arial" w:hAnsi="Arial" w:hint="default"/>
      </w:rPr>
    </w:lvl>
    <w:lvl w:ilvl="8" w:tplc="C0F4DEFE" w:tentative="1">
      <w:start w:val="1"/>
      <w:numFmt w:val="bullet"/>
      <w:lvlText w:val="•"/>
      <w:lvlJc w:val="left"/>
      <w:pPr>
        <w:tabs>
          <w:tab w:val="num" w:pos="6480"/>
        </w:tabs>
        <w:ind w:left="6480" w:hanging="360"/>
      </w:pPr>
      <w:rPr>
        <w:rFonts w:ascii="Arial" w:hAnsi="Arial" w:hint="default"/>
      </w:rPr>
    </w:lvl>
  </w:abstractNum>
  <w:abstractNum w:abstractNumId="6">
    <w:nsid w:val="7E501015"/>
    <w:multiLevelType w:val="hybridMultilevel"/>
    <w:tmpl w:val="400EB4D0"/>
    <w:lvl w:ilvl="0" w:tplc="2BC2119A">
      <w:start w:val="1"/>
      <w:numFmt w:val="bullet"/>
      <w:lvlText w:val="•"/>
      <w:lvlJc w:val="left"/>
      <w:pPr>
        <w:tabs>
          <w:tab w:val="num" w:pos="720"/>
        </w:tabs>
        <w:ind w:left="720" w:hanging="360"/>
      </w:pPr>
      <w:rPr>
        <w:rFonts w:ascii="Arial" w:hAnsi="Arial" w:hint="default"/>
      </w:rPr>
    </w:lvl>
    <w:lvl w:ilvl="1" w:tplc="7F8A3A7A" w:tentative="1">
      <w:start w:val="1"/>
      <w:numFmt w:val="bullet"/>
      <w:lvlText w:val="•"/>
      <w:lvlJc w:val="left"/>
      <w:pPr>
        <w:tabs>
          <w:tab w:val="num" w:pos="1440"/>
        </w:tabs>
        <w:ind w:left="1440" w:hanging="360"/>
      </w:pPr>
      <w:rPr>
        <w:rFonts w:ascii="Arial" w:hAnsi="Arial" w:hint="default"/>
      </w:rPr>
    </w:lvl>
    <w:lvl w:ilvl="2" w:tplc="CE08B5CE" w:tentative="1">
      <w:start w:val="1"/>
      <w:numFmt w:val="bullet"/>
      <w:lvlText w:val="•"/>
      <w:lvlJc w:val="left"/>
      <w:pPr>
        <w:tabs>
          <w:tab w:val="num" w:pos="2160"/>
        </w:tabs>
        <w:ind w:left="2160" w:hanging="360"/>
      </w:pPr>
      <w:rPr>
        <w:rFonts w:ascii="Arial" w:hAnsi="Arial" w:hint="default"/>
      </w:rPr>
    </w:lvl>
    <w:lvl w:ilvl="3" w:tplc="21FE59CA" w:tentative="1">
      <w:start w:val="1"/>
      <w:numFmt w:val="bullet"/>
      <w:lvlText w:val="•"/>
      <w:lvlJc w:val="left"/>
      <w:pPr>
        <w:tabs>
          <w:tab w:val="num" w:pos="2880"/>
        </w:tabs>
        <w:ind w:left="2880" w:hanging="360"/>
      </w:pPr>
      <w:rPr>
        <w:rFonts w:ascii="Arial" w:hAnsi="Arial" w:hint="default"/>
      </w:rPr>
    </w:lvl>
    <w:lvl w:ilvl="4" w:tplc="FA3A25F8" w:tentative="1">
      <w:start w:val="1"/>
      <w:numFmt w:val="bullet"/>
      <w:lvlText w:val="•"/>
      <w:lvlJc w:val="left"/>
      <w:pPr>
        <w:tabs>
          <w:tab w:val="num" w:pos="3600"/>
        </w:tabs>
        <w:ind w:left="3600" w:hanging="360"/>
      </w:pPr>
      <w:rPr>
        <w:rFonts w:ascii="Arial" w:hAnsi="Arial" w:hint="default"/>
      </w:rPr>
    </w:lvl>
    <w:lvl w:ilvl="5" w:tplc="17F67CAC" w:tentative="1">
      <w:start w:val="1"/>
      <w:numFmt w:val="bullet"/>
      <w:lvlText w:val="•"/>
      <w:lvlJc w:val="left"/>
      <w:pPr>
        <w:tabs>
          <w:tab w:val="num" w:pos="4320"/>
        </w:tabs>
        <w:ind w:left="4320" w:hanging="360"/>
      </w:pPr>
      <w:rPr>
        <w:rFonts w:ascii="Arial" w:hAnsi="Arial" w:hint="default"/>
      </w:rPr>
    </w:lvl>
    <w:lvl w:ilvl="6" w:tplc="406A885C" w:tentative="1">
      <w:start w:val="1"/>
      <w:numFmt w:val="bullet"/>
      <w:lvlText w:val="•"/>
      <w:lvlJc w:val="left"/>
      <w:pPr>
        <w:tabs>
          <w:tab w:val="num" w:pos="5040"/>
        </w:tabs>
        <w:ind w:left="5040" w:hanging="360"/>
      </w:pPr>
      <w:rPr>
        <w:rFonts w:ascii="Arial" w:hAnsi="Arial" w:hint="default"/>
      </w:rPr>
    </w:lvl>
    <w:lvl w:ilvl="7" w:tplc="A6E63766" w:tentative="1">
      <w:start w:val="1"/>
      <w:numFmt w:val="bullet"/>
      <w:lvlText w:val="•"/>
      <w:lvlJc w:val="left"/>
      <w:pPr>
        <w:tabs>
          <w:tab w:val="num" w:pos="5760"/>
        </w:tabs>
        <w:ind w:left="5760" w:hanging="360"/>
      </w:pPr>
      <w:rPr>
        <w:rFonts w:ascii="Arial" w:hAnsi="Arial" w:hint="default"/>
      </w:rPr>
    </w:lvl>
    <w:lvl w:ilvl="8" w:tplc="C67AAC7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1"/>
  </w:num>
  <w:num w:numId="4">
    <w:abstractNumId w:val="3"/>
  </w:num>
  <w:num w:numId="5">
    <w:abstractNumId w:val="2"/>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D0"/>
    <w:rsid w:val="000829CE"/>
    <w:rsid w:val="0035694C"/>
    <w:rsid w:val="00581E86"/>
    <w:rsid w:val="005B50D0"/>
    <w:rsid w:val="007D2769"/>
    <w:rsid w:val="0083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0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585">
      <w:bodyDiv w:val="1"/>
      <w:marLeft w:val="0"/>
      <w:marRight w:val="0"/>
      <w:marTop w:val="0"/>
      <w:marBottom w:val="0"/>
      <w:divBdr>
        <w:top w:val="none" w:sz="0" w:space="0" w:color="auto"/>
        <w:left w:val="none" w:sz="0" w:space="0" w:color="auto"/>
        <w:bottom w:val="none" w:sz="0" w:space="0" w:color="auto"/>
        <w:right w:val="none" w:sz="0" w:space="0" w:color="auto"/>
      </w:divBdr>
      <w:divsChild>
        <w:div w:id="1458180554">
          <w:marLeft w:val="547"/>
          <w:marRight w:val="0"/>
          <w:marTop w:val="154"/>
          <w:marBottom w:val="0"/>
          <w:divBdr>
            <w:top w:val="none" w:sz="0" w:space="0" w:color="auto"/>
            <w:left w:val="none" w:sz="0" w:space="0" w:color="auto"/>
            <w:bottom w:val="none" w:sz="0" w:space="0" w:color="auto"/>
            <w:right w:val="none" w:sz="0" w:space="0" w:color="auto"/>
          </w:divBdr>
        </w:div>
      </w:divsChild>
    </w:div>
    <w:div w:id="28724653">
      <w:bodyDiv w:val="1"/>
      <w:marLeft w:val="0"/>
      <w:marRight w:val="0"/>
      <w:marTop w:val="0"/>
      <w:marBottom w:val="0"/>
      <w:divBdr>
        <w:top w:val="none" w:sz="0" w:space="0" w:color="auto"/>
        <w:left w:val="none" w:sz="0" w:space="0" w:color="auto"/>
        <w:bottom w:val="none" w:sz="0" w:space="0" w:color="auto"/>
        <w:right w:val="none" w:sz="0" w:space="0" w:color="auto"/>
      </w:divBdr>
      <w:divsChild>
        <w:div w:id="1520317157">
          <w:marLeft w:val="547"/>
          <w:marRight w:val="0"/>
          <w:marTop w:val="154"/>
          <w:marBottom w:val="0"/>
          <w:divBdr>
            <w:top w:val="none" w:sz="0" w:space="0" w:color="auto"/>
            <w:left w:val="none" w:sz="0" w:space="0" w:color="auto"/>
            <w:bottom w:val="none" w:sz="0" w:space="0" w:color="auto"/>
            <w:right w:val="none" w:sz="0" w:space="0" w:color="auto"/>
          </w:divBdr>
        </w:div>
      </w:divsChild>
    </w:div>
    <w:div w:id="71120830">
      <w:bodyDiv w:val="1"/>
      <w:marLeft w:val="0"/>
      <w:marRight w:val="0"/>
      <w:marTop w:val="0"/>
      <w:marBottom w:val="0"/>
      <w:divBdr>
        <w:top w:val="none" w:sz="0" w:space="0" w:color="auto"/>
        <w:left w:val="none" w:sz="0" w:space="0" w:color="auto"/>
        <w:bottom w:val="none" w:sz="0" w:space="0" w:color="auto"/>
        <w:right w:val="none" w:sz="0" w:space="0" w:color="auto"/>
      </w:divBdr>
      <w:divsChild>
        <w:div w:id="1465654966">
          <w:marLeft w:val="547"/>
          <w:marRight w:val="0"/>
          <w:marTop w:val="144"/>
          <w:marBottom w:val="0"/>
          <w:divBdr>
            <w:top w:val="none" w:sz="0" w:space="0" w:color="auto"/>
            <w:left w:val="none" w:sz="0" w:space="0" w:color="auto"/>
            <w:bottom w:val="none" w:sz="0" w:space="0" w:color="auto"/>
            <w:right w:val="none" w:sz="0" w:space="0" w:color="auto"/>
          </w:divBdr>
        </w:div>
        <w:div w:id="905341262">
          <w:marLeft w:val="547"/>
          <w:marRight w:val="0"/>
          <w:marTop w:val="144"/>
          <w:marBottom w:val="0"/>
          <w:divBdr>
            <w:top w:val="none" w:sz="0" w:space="0" w:color="auto"/>
            <w:left w:val="none" w:sz="0" w:space="0" w:color="auto"/>
            <w:bottom w:val="none" w:sz="0" w:space="0" w:color="auto"/>
            <w:right w:val="none" w:sz="0" w:space="0" w:color="auto"/>
          </w:divBdr>
        </w:div>
      </w:divsChild>
    </w:div>
    <w:div w:id="86536603">
      <w:bodyDiv w:val="1"/>
      <w:marLeft w:val="0"/>
      <w:marRight w:val="0"/>
      <w:marTop w:val="0"/>
      <w:marBottom w:val="0"/>
      <w:divBdr>
        <w:top w:val="none" w:sz="0" w:space="0" w:color="auto"/>
        <w:left w:val="none" w:sz="0" w:space="0" w:color="auto"/>
        <w:bottom w:val="none" w:sz="0" w:space="0" w:color="auto"/>
        <w:right w:val="none" w:sz="0" w:space="0" w:color="auto"/>
      </w:divBdr>
      <w:divsChild>
        <w:div w:id="576210442">
          <w:marLeft w:val="547"/>
          <w:marRight w:val="0"/>
          <w:marTop w:val="106"/>
          <w:marBottom w:val="0"/>
          <w:divBdr>
            <w:top w:val="none" w:sz="0" w:space="0" w:color="auto"/>
            <w:left w:val="none" w:sz="0" w:space="0" w:color="auto"/>
            <w:bottom w:val="none" w:sz="0" w:space="0" w:color="auto"/>
            <w:right w:val="none" w:sz="0" w:space="0" w:color="auto"/>
          </w:divBdr>
        </w:div>
      </w:divsChild>
    </w:div>
    <w:div w:id="117990502">
      <w:bodyDiv w:val="1"/>
      <w:marLeft w:val="0"/>
      <w:marRight w:val="0"/>
      <w:marTop w:val="0"/>
      <w:marBottom w:val="0"/>
      <w:divBdr>
        <w:top w:val="none" w:sz="0" w:space="0" w:color="auto"/>
        <w:left w:val="none" w:sz="0" w:space="0" w:color="auto"/>
        <w:bottom w:val="none" w:sz="0" w:space="0" w:color="auto"/>
        <w:right w:val="none" w:sz="0" w:space="0" w:color="auto"/>
      </w:divBdr>
      <w:divsChild>
        <w:div w:id="666133679">
          <w:marLeft w:val="547"/>
          <w:marRight w:val="0"/>
          <w:marTop w:val="154"/>
          <w:marBottom w:val="0"/>
          <w:divBdr>
            <w:top w:val="none" w:sz="0" w:space="0" w:color="auto"/>
            <w:left w:val="none" w:sz="0" w:space="0" w:color="auto"/>
            <w:bottom w:val="none" w:sz="0" w:space="0" w:color="auto"/>
            <w:right w:val="none" w:sz="0" w:space="0" w:color="auto"/>
          </w:divBdr>
        </w:div>
        <w:div w:id="723914749">
          <w:marLeft w:val="1166"/>
          <w:marRight w:val="0"/>
          <w:marTop w:val="134"/>
          <w:marBottom w:val="0"/>
          <w:divBdr>
            <w:top w:val="none" w:sz="0" w:space="0" w:color="auto"/>
            <w:left w:val="none" w:sz="0" w:space="0" w:color="auto"/>
            <w:bottom w:val="none" w:sz="0" w:space="0" w:color="auto"/>
            <w:right w:val="none" w:sz="0" w:space="0" w:color="auto"/>
          </w:divBdr>
        </w:div>
        <w:div w:id="105661210">
          <w:marLeft w:val="1166"/>
          <w:marRight w:val="0"/>
          <w:marTop w:val="134"/>
          <w:marBottom w:val="0"/>
          <w:divBdr>
            <w:top w:val="none" w:sz="0" w:space="0" w:color="auto"/>
            <w:left w:val="none" w:sz="0" w:space="0" w:color="auto"/>
            <w:bottom w:val="none" w:sz="0" w:space="0" w:color="auto"/>
            <w:right w:val="none" w:sz="0" w:space="0" w:color="auto"/>
          </w:divBdr>
        </w:div>
        <w:div w:id="1731222992">
          <w:marLeft w:val="1166"/>
          <w:marRight w:val="0"/>
          <w:marTop w:val="134"/>
          <w:marBottom w:val="0"/>
          <w:divBdr>
            <w:top w:val="none" w:sz="0" w:space="0" w:color="auto"/>
            <w:left w:val="none" w:sz="0" w:space="0" w:color="auto"/>
            <w:bottom w:val="none" w:sz="0" w:space="0" w:color="auto"/>
            <w:right w:val="none" w:sz="0" w:space="0" w:color="auto"/>
          </w:divBdr>
        </w:div>
        <w:div w:id="307244142">
          <w:marLeft w:val="1166"/>
          <w:marRight w:val="0"/>
          <w:marTop w:val="134"/>
          <w:marBottom w:val="0"/>
          <w:divBdr>
            <w:top w:val="none" w:sz="0" w:space="0" w:color="auto"/>
            <w:left w:val="none" w:sz="0" w:space="0" w:color="auto"/>
            <w:bottom w:val="none" w:sz="0" w:space="0" w:color="auto"/>
            <w:right w:val="none" w:sz="0" w:space="0" w:color="auto"/>
          </w:divBdr>
        </w:div>
      </w:divsChild>
    </w:div>
    <w:div w:id="160321699">
      <w:bodyDiv w:val="1"/>
      <w:marLeft w:val="0"/>
      <w:marRight w:val="0"/>
      <w:marTop w:val="0"/>
      <w:marBottom w:val="0"/>
      <w:divBdr>
        <w:top w:val="none" w:sz="0" w:space="0" w:color="auto"/>
        <w:left w:val="none" w:sz="0" w:space="0" w:color="auto"/>
        <w:bottom w:val="none" w:sz="0" w:space="0" w:color="auto"/>
        <w:right w:val="none" w:sz="0" w:space="0" w:color="auto"/>
      </w:divBdr>
      <w:divsChild>
        <w:div w:id="835389270">
          <w:marLeft w:val="547"/>
          <w:marRight w:val="0"/>
          <w:marTop w:val="154"/>
          <w:marBottom w:val="0"/>
          <w:divBdr>
            <w:top w:val="none" w:sz="0" w:space="0" w:color="auto"/>
            <w:left w:val="none" w:sz="0" w:space="0" w:color="auto"/>
            <w:bottom w:val="none" w:sz="0" w:space="0" w:color="auto"/>
            <w:right w:val="none" w:sz="0" w:space="0" w:color="auto"/>
          </w:divBdr>
        </w:div>
      </w:divsChild>
    </w:div>
    <w:div w:id="217977862">
      <w:bodyDiv w:val="1"/>
      <w:marLeft w:val="0"/>
      <w:marRight w:val="0"/>
      <w:marTop w:val="0"/>
      <w:marBottom w:val="0"/>
      <w:divBdr>
        <w:top w:val="none" w:sz="0" w:space="0" w:color="auto"/>
        <w:left w:val="none" w:sz="0" w:space="0" w:color="auto"/>
        <w:bottom w:val="none" w:sz="0" w:space="0" w:color="auto"/>
        <w:right w:val="none" w:sz="0" w:space="0" w:color="auto"/>
      </w:divBdr>
      <w:divsChild>
        <w:div w:id="1784500647">
          <w:marLeft w:val="547"/>
          <w:marRight w:val="0"/>
          <w:marTop w:val="154"/>
          <w:marBottom w:val="0"/>
          <w:divBdr>
            <w:top w:val="none" w:sz="0" w:space="0" w:color="auto"/>
            <w:left w:val="none" w:sz="0" w:space="0" w:color="auto"/>
            <w:bottom w:val="none" w:sz="0" w:space="0" w:color="auto"/>
            <w:right w:val="none" w:sz="0" w:space="0" w:color="auto"/>
          </w:divBdr>
        </w:div>
      </w:divsChild>
    </w:div>
    <w:div w:id="272910054">
      <w:bodyDiv w:val="1"/>
      <w:marLeft w:val="0"/>
      <w:marRight w:val="0"/>
      <w:marTop w:val="0"/>
      <w:marBottom w:val="0"/>
      <w:divBdr>
        <w:top w:val="none" w:sz="0" w:space="0" w:color="auto"/>
        <w:left w:val="none" w:sz="0" w:space="0" w:color="auto"/>
        <w:bottom w:val="none" w:sz="0" w:space="0" w:color="auto"/>
        <w:right w:val="none" w:sz="0" w:space="0" w:color="auto"/>
      </w:divBdr>
      <w:divsChild>
        <w:div w:id="733819017">
          <w:marLeft w:val="547"/>
          <w:marRight w:val="0"/>
          <w:marTop w:val="154"/>
          <w:marBottom w:val="0"/>
          <w:divBdr>
            <w:top w:val="none" w:sz="0" w:space="0" w:color="auto"/>
            <w:left w:val="none" w:sz="0" w:space="0" w:color="auto"/>
            <w:bottom w:val="none" w:sz="0" w:space="0" w:color="auto"/>
            <w:right w:val="none" w:sz="0" w:space="0" w:color="auto"/>
          </w:divBdr>
        </w:div>
      </w:divsChild>
    </w:div>
    <w:div w:id="336466785">
      <w:bodyDiv w:val="1"/>
      <w:marLeft w:val="0"/>
      <w:marRight w:val="0"/>
      <w:marTop w:val="0"/>
      <w:marBottom w:val="0"/>
      <w:divBdr>
        <w:top w:val="none" w:sz="0" w:space="0" w:color="auto"/>
        <w:left w:val="none" w:sz="0" w:space="0" w:color="auto"/>
        <w:bottom w:val="none" w:sz="0" w:space="0" w:color="auto"/>
        <w:right w:val="none" w:sz="0" w:space="0" w:color="auto"/>
      </w:divBdr>
      <w:divsChild>
        <w:div w:id="602960678">
          <w:marLeft w:val="547"/>
          <w:marRight w:val="0"/>
          <w:marTop w:val="154"/>
          <w:marBottom w:val="0"/>
          <w:divBdr>
            <w:top w:val="none" w:sz="0" w:space="0" w:color="auto"/>
            <w:left w:val="none" w:sz="0" w:space="0" w:color="auto"/>
            <w:bottom w:val="none" w:sz="0" w:space="0" w:color="auto"/>
            <w:right w:val="none" w:sz="0" w:space="0" w:color="auto"/>
          </w:divBdr>
        </w:div>
        <w:div w:id="1106579888">
          <w:marLeft w:val="547"/>
          <w:marRight w:val="0"/>
          <w:marTop w:val="154"/>
          <w:marBottom w:val="0"/>
          <w:divBdr>
            <w:top w:val="none" w:sz="0" w:space="0" w:color="auto"/>
            <w:left w:val="none" w:sz="0" w:space="0" w:color="auto"/>
            <w:bottom w:val="none" w:sz="0" w:space="0" w:color="auto"/>
            <w:right w:val="none" w:sz="0" w:space="0" w:color="auto"/>
          </w:divBdr>
        </w:div>
      </w:divsChild>
    </w:div>
    <w:div w:id="386270942">
      <w:bodyDiv w:val="1"/>
      <w:marLeft w:val="0"/>
      <w:marRight w:val="0"/>
      <w:marTop w:val="0"/>
      <w:marBottom w:val="0"/>
      <w:divBdr>
        <w:top w:val="none" w:sz="0" w:space="0" w:color="auto"/>
        <w:left w:val="none" w:sz="0" w:space="0" w:color="auto"/>
        <w:bottom w:val="none" w:sz="0" w:space="0" w:color="auto"/>
        <w:right w:val="none" w:sz="0" w:space="0" w:color="auto"/>
      </w:divBdr>
      <w:divsChild>
        <w:div w:id="1525560561">
          <w:marLeft w:val="547"/>
          <w:marRight w:val="0"/>
          <w:marTop w:val="154"/>
          <w:marBottom w:val="0"/>
          <w:divBdr>
            <w:top w:val="none" w:sz="0" w:space="0" w:color="auto"/>
            <w:left w:val="none" w:sz="0" w:space="0" w:color="auto"/>
            <w:bottom w:val="none" w:sz="0" w:space="0" w:color="auto"/>
            <w:right w:val="none" w:sz="0" w:space="0" w:color="auto"/>
          </w:divBdr>
        </w:div>
      </w:divsChild>
    </w:div>
    <w:div w:id="453864476">
      <w:bodyDiv w:val="1"/>
      <w:marLeft w:val="0"/>
      <w:marRight w:val="0"/>
      <w:marTop w:val="0"/>
      <w:marBottom w:val="0"/>
      <w:divBdr>
        <w:top w:val="none" w:sz="0" w:space="0" w:color="auto"/>
        <w:left w:val="none" w:sz="0" w:space="0" w:color="auto"/>
        <w:bottom w:val="none" w:sz="0" w:space="0" w:color="auto"/>
        <w:right w:val="none" w:sz="0" w:space="0" w:color="auto"/>
      </w:divBdr>
      <w:divsChild>
        <w:div w:id="1720397702">
          <w:marLeft w:val="547"/>
          <w:marRight w:val="0"/>
          <w:marTop w:val="154"/>
          <w:marBottom w:val="0"/>
          <w:divBdr>
            <w:top w:val="none" w:sz="0" w:space="0" w:color="auto"/>
            <w:left w:val="none" w:sz="0" w:space="0" w:color="auto"/>
            <w:bottom w:val="none" w:sz="0" w:space="0" w:color="auto"/>
            <w:right w:val="none" w:sz="0" w:space="0" w:color="auto"/>
          </w:divBdr>
        </w:div>
        <w:div w:id="1223836280">
          <w:marLeft w:val="547"/>
          <w:marRight w:val="0"/>
          <w:marTop w:val="154"/>
          <w:marBottom w:val="0"/>
          <w:divBdr>
            <w:top w:val="none" w:sz="0" w:space="0" w:color="auto"/>
            <w:left w:val="none" w:sz="0" w:space="0" w:color="auto"/>
            <w:bottom w:val="none" w:sz="0" w:space="0" w:color="auto"/>
            <w:right w:val="none" w:sz="0" w:space="0" w:color="auto"/>
          </w:divBdr>
        </w:div>
        <w:div w:id="1003749828">
          <w:marLeft w:val="547"/>
          <w:marRight w:val="0"/>
          <w:marTop w:val="154"/>
          <w:marBottom w:val="0"/>
          <w:divBdr>
            <w:top w:val="none" w:sz="0" w:space="0" w:color="auto"/>
            <w:left w:val="none" w:sz="0" w:space="0" w:color="auto"/>
            <w:bottom w:val="none" w:sz="0" w:space="0" w:color="auto"/>
            <w:right w:val="none" w:sz="0" w:space="0" w:color="auto"/>
          </w:divBdr>
        </w:div>
        <w:div w:id="513303420">
          <w:marLeft w:val="547"/>
          <w:marRight w:val="0"/>
          <w:marTop w:val="154"/>
          <w:marBottom w:val="0"/>
          <w:divBdr>
            <w:top w:val="none" w:sz="0" w:space="0" w:color="auto"/>
            <w:left w:val="none" w:sz="0" w:space="0" w:color="auto"/>
            <w:bottom w:val="none" w:sz="0" w:space="0" w:color="auto"/>
            <w:right w:val="none" w:sz="0" w:space="0" w:color="auto"/>
          </w:divBdr>
        </w:div>
        <w:div w:id="1346402033">
          <w:marLeft w:val="547"/>
          <w:marRight w:val="0"/>
          <w:marTop w:val="154"/>
          <w:marBottom w:val="0"/>
          <w:divBdr>
            <w:top w:val="none" w:sz="0" w:space="0" w:color="auto"/>
            <w:left w:val="none" w:sz="0" w:space="0" w:color="auto"/>
            <w:bottom w:val="none" w:sz="0" w:space="0" w:color="auto"/>
            <w:right w:val="none" w:sz="0" w:space="0" w:color="auto"/>
          </w:divBdr>
        </w:div>
      </w:divsChild>
    </w:div>
    <w:div w:id="493374508">
      <w:bodyDiv w:val="1"/>
      <w:marLeft w:val="0"/>
      <w:marRight w:val="0"/>
      <w:marTop w:val="0"/>
      <w:marBottom w:val="0"/>
      <w:divBdr>
        <w:top w:val="none" w:sz="0" w:space="0" w:color="auto"/>
        <w:left w:val="none" w:sz="0" w:space="0" w:color="auto"/>
        <w:bottom w:val="none" w:sz="0" w:space="0" w:color="auto"/>
        <w:right w:val="none" w:sz="0" w:space="0" w:color="auto"/>
      </w:divBdr>
      <w:divsChild>
        <w:div w:id="1505248001">
          <w:marLeft w:val="547"/>
          <w:marRight w:val="0"/>
          <w:marTop w:val="154"/>
          <w:marBottom w:val="0"/>
          <w:divBdr>
            <w:top w:val="none" w:sz="0" w:space="0" w:color="auto"/>
            <w:left w:val="none" w:sz="0" w:space="0" w:color="auto"/>
            <w:bottom w:val="none" w:sz="0" w:space="0" w:color="auto"/>
            <w:right w:val="none" w:sz="0" w:space="0" w:color="auto"/>
          </w:divBdr>
        </w:div>
      </w:divsChild>
    </w:div>
    <w:div w:id="494229534">
      <w:bodyDiv w:val="1"/>
      <w:marLeft w:val="0"/>
      <w:marRight w:val="0"/>
      <w:marTop w:val="0"/>
      <w:marBottom w:val="0"/>
      <w:divBdr>
        <w:top w:val="none" w:sz="0" w:space="0" w:color="auto"/>
        <w:left w:val="none" w:sz="0" w:space="0" w:color="auto"/>
        <w:bottom w:val="none" w:sz="0" w:space="0" w:color="auto"/>
        <w:right w:val="none" w:sz="0" w:space="0" w:color="auto"/>
      </w:divBdr>
      <w:divsChild>
        <w:div w:id="1467704621">
          <w:marLeft w:val="547"/>
          <w:marRight w:val="0"/>
          <w:marTop w:val="154"/>
          <w:marBottom w:val="0"/>
          <w:divBdr>
            <w:top w:val="none" w:sz="0" w:space="0" w:color="auto"/>
            <w:left w:val="none" w:sz="0" w:space="0" w:color="auto"/>
            <w:bottom w:val="none" w:sz="0" w:space="0" w:color="auto"/>
            <w:right w:val="none" w:sz="0" w:space="0" w:color="auto"/>
          </w:divBdr>
        </w:div>
      </w:divsChild>
    </w:div>
    <w:div w:id="602147774">
      <w:bodyDiv w:val="1"/>
      <w:marLeft w:val="0"/>
      <w:marRight w:val="0"/>
      <w:marTop w:val="0"/>
      <w:marBottom w:val="0"/>
      <w:divBdr>
        <w:top w:val="none" w:sz="0" w:space="0" w:color="auto"/>
        <w:left w:val="none" w:sz="0" w:space="0" w:color="auto"/>
        <w:bottom w:val="none" w:sz="0" w:space="0" w:color="auto"/>
        <w:right w:val="none" w:sz="0" w:space="0" w:color="auto"/>
      </w:divBdr>
      <w:divsChild>
        <w:div w:id="1943679564">
          <w:marLeft w:val="547"/>
          <w:marRight w:val="0"/>
          <w:marTop w:val="154"/>
          <w:marBottom w:val="0"/>
          <w:divBdr>
            <w:top w:val="none" w:sz="0" w:space="0" w:color="auto"/>
            <w:left w:val="none" w:sz="0" w:space="0" w:color="auto"/>
            <w:bottom w:val="none" w:sz="0" w:space="0" w:color="auto"/>
            <w:right w:val="none" w:sz="0" w:space="0" w:color="auto"/>
          </w:divBdr>
        </w:div>
      </w:divsChild>
    </w:div>
    <w:div w:id="613485863">
      <w:bodyDiv w:val="1"/>
      <w:marLeft w:val="0"/>
      <w:marRight w:val="0"/>
      <w:marTop w:val="0"/>
      <w:marBottom w:val="0"/>
      <w:divBdr>
        <w:top w:val="none" w:sz="0" w:space="0" w:color="auto"/>
        <w:left w:val="none" w:sz="0" w:space="0" w:color="auto"/>
        <w:bottom w:val="none" w:sz="0" w:space="0" w:color="auto"/>
        <w:right w:val="none" w:sz="0" w:space="0" w:color="auto"/>
      </w:divBdr>
      <w:divsChild>
        <w:div w:id="1384597850">
          <w:marLeft w:val="547"/>
          <w:marRight w:val="0"/>
          <w:marTop w:val="154"/>
          <w:marBottom w:val="0"/>
          <w:divBdr>
            <w:top w:val="none" w:sz="0" w:space="0" w:color="auto"/>
            <w:left w:val="none" w:sz="0" w:space="0" w:color="auto"/>
            <w:bottom w:val="none" w:sz="0" w:space="0" w:color="auto"/>
            <w:right w:val="none" w:sz="0" w:space="0" w:color="auto"/>
          </w:divBdr>
        </w:div>
      </w:divsChild>
    </w:div>
    <w:div w:id="668407307">
      <w:bodyDiv w:val="1"/>
      <w:marLeft w:val="0"/>
      <w:marRight w:val="0"/>
      <w:marTop w:val="0"/>
      <w:marBottom w:val="0"/>
      <w:divBdr>
        <w:top w:val="none" w:sz="0" w:space="0" w:color="auto"/>
        <w:left w:val="none" w:sz="0" w:space="0" w:color="auto"/>
        <w:bottom w:val="none" w:sz="0" w:space="0" w:color="auto"/>
        <w:right w:val="none" w:sz="0" w:space="0" w:color="auto"/>
      </w:divBdr>
      <w:divsChild>
        <w:div w:id="65541887">
          <w:marLeft w:val="547"/>
          <w:marRight w:val="0"/>
          <w:marTop w:val="154"/>
          <w:marBottom w:val="0"/>
          <w:divBdr>
            <w:top w:val="none" w:sz="0" w:space="0" w:color="auto"/>
            <w:left w:val="none" w:sz="0" w:space="0" w:color="auto"/>
            <w:bottom w:val="none" w:sz="0" w:space="0" w:color="auto"/>
            <w:right w:val="none" w:sz="0" w:space="0" w:color="auto"/>
          </w:divBdr>
        </w:div>
        <w:div w:id="230585056">
          <w:marLeft w:val="547"/>
          <w:marRight w:val="0"/>
          <w:marTop w:val="154"/>
          <w:marBottom w:val="0"/>
          <w:divBdr>
            <w:top w:val="none" w:sz="0" w:space="0" w:color="auto"/>
            <w:left w:val="none" w:sz="0" w:space="0" w:color="auto"/>
            <w:bottom w:val="none" w:sz="0" w:space="0" w:color="auto"/>
            <w:right w:val="none" w:sz="0" w:space="0" w:color="auto"/>
          </w:divBdr>
        </w:div>
      </w:divsChild>
    </w:div>
    <w:div w:id="679312166">
      <w:bodyDiv w:val="1"/>
      <w:marLeft w:val="0"/>
      <w:marRight w:val="0"/>
      <w:marTop w:val="0"/>
      <w:marBottom w:val="0"/>
      <w:divBdr>
        <w:top w:val="none" w:sz="0" w:space="0" w:color="auto"/>
        <w:left w:val="none" w:sz="0" w:space="0" w:color="auto"/>
        <w:bottom w:val="none" w:sz="0" w:space="0" w:color="auto"/>
        <w:right w:val="none" w:sz="0" w:space="0" w:color="auto"/>
      </w:divBdr>
      <w:divsChild>
        <w:div w:id="1660426483">
          <w:marLeft w:val="547"/>
          <w:marRight w:val="0"/>
          <w:marTop w:val="144"/>
          <w:marBottom w:val="0"/>
          <w:divBdr>
            <w:top w:val="none" w:sz="0" w:space="0" w:color="auto"/>
            <w:left w:val="none" w:sz="0" w:space="0" w:color="auto"/>
            <w:bottom w:val="none" w:sz="0" w:space="0" w:color="auto"/>
            <w:right w:val="none" w:sz="0" w:space="0" w:color="auto"/>
          </w:divBdr>
        </w:div>
        <w:div w:id="1802654003">
          <w:marLeft w:val="547"/>
          <w:marRight w:val="0"/>
          <w:marTop w:val="144"/>
          <w:marBottom w:val="0"/>
          <w:divBdr>
            <w:top w:val="none" w:sz="0" w:space="0" w:color="auto"/>
            <w:left w:val="none" w:sz="0" w:space="0" w:color="auto"/>
            <w:bottom w:val="none" w:sz="0" w:space="0" w:color="auto"/>
            <w:right w:val="none" w:sz="0" w:space="0" w:color="auto"/>
          </w:divBdr>
        </w:div>
      </w:divsChild>
    </w:div>
    <w:div w:id="697898649">
      <w:bodyDiv w:val="1"/>
      <w:marLeft w:val="0"/>
      <w:marRight w:val="0"/>
      <w:marTop w:val="0"/>
      <w:marBottom w:val="0"/>
      <w:divBdr>
        <w:top w:val="none" w:sz="0" w:space="0" w:color="auto"/>
        <w:left w:val="none" w:sz="0" w:space="0" w:color="auto"/>
        <w:bottom w:val="none" w:sz="0" w:space="0" w:color="auto"/>
        <w:right w:val="none" w:sz="0" w:space="0" w:color="auto"/>
      </w:divBdr>
    </w:div>
    <w:div w:id="730661534">
      <w:bodyDiv w:val="1"/>
      <w:marLeft w:val="0"/>
      <w:marRight w:val="0"/>
      <w:marTop w:val="0"/>
      <w:marBottom w:val="0"/>
      <w:divBdr>
        <w:top w:val="none" w:sz="0" w:space="0" w:color="auto"/>
        <w:left w:val="none" w:sz="0" w:space="0" w:color="auto"/>
        <w:bottom w:val="none" w:sz="0" w:space="0" w:color="auto"/>
        <w:right w:val="none" w:sz="0" w:space="0" w:color="auto"/>
      </w:divBdr>
      <w:divsChild>
        <w:div w:id="633681060">
          <w:marLeft w:val="547"/>
          <w:marRight w:val="0"/>
          <w:marTop w:val="154"/>
          <w:marBottom w:val="0"/>
          <w:divBdr>
            <w:top w:val="none" w:sz="0" w:space="0" w:color="auto"/>
            <w:left w:val="none" w:sz="0" w:space="0" w:color="auto"/>
            <w:bottom w:val="none" w:sz="0" w:space="0" w:color="auto"/>
            <w:right w:val="none" w:sz="0" w:space="0" w:color="auto"/>
          </w:divBdr>
        </w:div>
        <w:div w:id="3679069">
          <w:marLeft w:val="547"/>
          <w:marRight w:val="0"/>
          <w:marTop w:val="154"/>
          <w:marBottom w:val="0"/>
          <w:divBdr>
            <w:top w:val="none" w:sz="0" w:space="0" w:color="auto"/>
            <w:left w:val="none" w:sz="0" w:space="0" w:color="auto"/>
            <w:bottom w:val="none" w:sz="0" w:space="0" w:color="auto"/>
            <w:right w:val="none" w:sz="0" w:space="0" w:color="auto"/>
          </w:divBdr>
        </w:div>
      </w:divsChild>
    </w:div>
    <w:div w:id="747116078">
      <w:bodyDiv w:val="1"/>
      <w:marLeft w:val="0"/>
      <w:marRight w:val="0"/>
      <w:marTop w:val="0"/>
      <w:marBottom w:val="0"/>
      <w:divBdr>
        <w:top w:val="none" w:sz="0" w:space="0" w:color="auto"/>
        <w:left w:val="none" w:sz="0" w:space="0" w:color="auto"/>
        <w:bottom w:val="none" w:sz="0" w:space="0" w:color="auto"/>
        <w:right w:val="none" w:sz="0" w:space="0" w:color="auto"/>
      </w:divBdr>
      <w:divsChild>
        <w:div w:id="1217397454">
          <w:marLeft w:val="547"/>
          <w:marRight w:val="0"/>
          <w:marTop w:val="154"/>
          <w:marBottom w:val="0"/>
          <w:divBdr>
            <w:top w:val="none" w:sz="0" w:space="0" w:color="auto"/>
            <w:left w:val="none" w:sz="0" w:space="0" w:color="auto"/>
            <w:bottom w:val="none" w:sz="0" w:space="0" w:color="auto"/>
            <w:right w:val="none" w:sz="0" w:space="0" w:color="auto"/>
          </w:divBdr>
        </w:div>
      </w:divsChild>
    </w:div>
    <w:div w:id="818884996">
      <w:bodyDiv w:val="1"/>
      <w:marLeft w:val="0"/>
      <w:marRight w:val="0"/>
      <w:marTop w:val="0"/>
      <w:marBottom w:val="0"/>
      <w:divBdr>
        <w:top w:val="none" w:sz="0" w:space="0" w:color="auto"/>
        <w:left w:val="none" w:sz="0" w:space="0" w:color="auto"/>
        <w:bottom w:val="none" w:sz="0" w:space="0" w:color="auto"/>
        <w:right w:val="none" w:sz="0" w:space="0" w:color="auto"/>
      </w:divBdr>
      <w:divsChild>
        <w:div w:id="1506435794">
          <w:marLeft w:val="547"/>
          <w:marRight w:val="0"/>
          <w:marTop w:val="154"/>
          <w:marBottom w:val="0"/>
          <w:divBdr>
            <w:top w:val="none" w:sz="0" w:space="0" w:color="auto"/>
            <w:left w:val="none" w:sz="0" w:space="0" w:color="auto"/>
            <w:bottom w:val="none" w:sz="0" w:space="0" w:color="auto"/>
            <w:right w:val="none" w:sz="0" w:space="0" w:color="auto"/>
          </w:divBdr>
        </w:div>
      </w:divsChild>
    </w:div>
    <w:div w:id="856433405">
      <w:bodyDiv w:val="1"/>
      <w:marLeft w:val="0"/>
      <w:marRight w:val="0"/>
      <w:marTop w:val="0"/>
      <w:marBottom w:val="0"/>
      <w:divBdr>
        <w:top w:val="none" w:sz="0" w:space="0" w:color="auto"/>
        <w:left w:val="none" w:sz="0" w:space="0" w:color="auto"/>
        <w:bottom w:val="none" w:sz="0" w:space="0" w:color="auto"/>
        <w:right w:val="none" w:sz="0" w:space="0" w:color="auto"/>
      </w:divBdr>
      <w:divsChild>
        <w:div w:id="986864654">
          <w:marLeft w:val="547"/>
          <w:marRight w:val="0"/>
          <w:marTop w:val="154"/>
          <w:marBottom w:val="0"/>
          <w:divBdr>
            <w:top w:val="none" w:sz="0" w:space="0" w:color="auto"/>
            <w:left w:val="none" w:sz="0" w:space="0" w:color="auto"/>
            <w:bottom w:val="none" w:sz="0" w:space="0" w:color="auto"/>
            <w:right w:val="none" w:sz="0" w:space="0" w:color="auto"/>
          </w:divBdr>
        </w:div>
      </w:divsChild>
    </w:div>
    <w:div w:id="861551386">
      <w:bodyDiv w:val="1"/>
      <w:marLeft w:val="0"/>
      <w:marRight w:val="0"/>
      <w:marTop w:val="0"/>
      <w:marBottom w:val="0"/>
      <w:divBdr>
        <w:top w:val="none" w:sz="0" w:space="0" w:color="auto"/>
        <w:left w:val="none" w:sz="0" w:space="0" w:color="auto"/>
        <w:bottom w:val="none" w:sz="0" w:space="0" w:color="auto"/>
        <w:right w:val="none" w:sz="0" w:space="0" w:color="auto"/>
      </w:divBdr>
      <w:divsChild>
        <w:div w:id="958494393">
          <w:marLeft w:val="547"/>
          <w:marRight w:val="0"/>
          <w:marTop w:val="154"/>
          <w:marBottom w:val="0"/>
          <w:divBdr>
            <w:top w:val="none" w:sz="0" w:space="0" w:color="auto"/>
            <w:left w:val="none" w:sz="0" w:space="0" w:color="auto"/>
            <w:bottom w:val="none" w:sz="0" w:space="0" w:color="auto"/>
            <w:right w:val="none" w:sz="0" w:space="0" w:color="auto"/>
          </w:divBdr>
        </w:div>
        <w:div w:id="1156143775">
          <w:marLeft w:val="547"/>
          <w:marRight w:val="0"/>
          <w:marTop w:val="154"/>
          <w:marBottom w:val="0"/>
          <w:divBdr>
            <w:top w:val="none" w:sz="0" w:space="0" w:color="auto"/>
            <w:left w:val="none" w:sz="0" w:space="0" w:color="auto"/>
            <w:bottom w:val="none" w:sz="0" w:space="0" w:color="auto"/>
            <w:right w:val="none" w:sz="0" w:space="0" w:color="auto"/>
          </w:divBdr>
        </w:div>
      </w:divsChild>
    </w:div>
    <w:div w:id="869223762">
      <w:bodyDiv w:val="1"/>
      <w:marLeft w:val="0"/>
      <w:marRight w:val="0"/>
      <w:marTop w:val="0"/>
      <w:marBottom w:val="0"/>
      <w:divBdr>
        <w:top w:val="none" w:sz="0" w:space="0" w:color="auto"/>
        <w:left w:val="none" w:sz="0" w:space="0" w:color="auto"/>
        <w:bottom w:val="none" w:sz="0" w:space="0" w:color="auto"/>
        <w:right w:val="none" w:sz="0" w:space="0" w:color="auto"/>
      </w:divBdr>
      <w:divsChild>
        <w:div w:id="361639550">
          <w:marLeft w:val="547"/>
          <w:marRight w:val="0"/>
          <w:marTop w:val="130"/>
          <w:marBottom w:val="0"/>
          <w:divBdr>
            <w:top w:val="none" w:sz="0" w:space="0" w:color="auto"/>
            <w:left w:val="none" w:sz="0" w:space="0" w:color="auto"/>
            <w:bottom w:val="none" w:sz="0" w:space="0" w:color="auto"/>
            <w:right w:val="none" w:sz="0" w:space="0" w:color="auto"/>
          </w:divBdr>
        </w:div>
        <w:div w:id="787161972">
          <w:marLeft w:val="547"/>
          <w:marRight w:val="0"/>
          <w:marTop w:val="130"/>
          <w:marBottom w:val="0"/>
          <w:divBdr>
            <w:top w:val="none" w:sz="0" w:space="0" w:color="auto"/>
            <w:left w:val="none" w:sz="0" w:space="0" w:color="auto"/>
            <w:bottom w:val="none" w:sz="0" w:space="0" w:color="auto"/>
            <w:right w:val="none" w:sz="0" w:space="0" w:color="auto"/>
          </w:divBdr>
        </w:div>
      </w:divsChild>
    </w:div>
    <w:div w:id="896672070">
      <w:bodyDiv w:val="1"/>
      <w:marLeft w:val="0"/>
      <w:marRight w:val="0"/>
      <w:marTop w:val="0"/>
      <w:marBottom w:val="0"/>
      <w:divBdr>
        <w:top w:val="none" w:sz="0" w:space="0" w:color="auto"/>
        <w:left w:val="none" w:sz="0" w:space="0" w:color="auto"/>
        <w:bottom w:val="none" w:sz="0" w:space="0" w:color="auto"/>
        <w:right w:val="none" w:sz="0" w:space="0" w:color="auto"/>
      </w:divBdr>
      <w:divsChild>
        <w:div w:id="625696913">
          <w:marLeft w:val="547"/>
          <w:marRight w:val="0"/>
          <w:marTop w:val="154"/>
          <w:marBottom w:val="0"/>
          <w:divBdr>
            <w:top w:val="none" w:sz="0" w:space="0" w:color="auto"/>
            <w:left w:val="none" w:sz="0" w:space="0" w:color="auto"/>
            <w:bottom w:val="none" w:sz="0" w:space="0" w:color="auto"/>
            <w:right w:val="none" w:sz="0" w:space="0" w:color="auto"/>
          </w:divBdr>
        </w:div>
      </w:divsChild>
    </w:div>
    <w:div w:id="908273101">
      <w:bodyDiv w:val="1"/>
      <w:marLeft w:val="0"/>
      <w:marRight w:val="0"/>
      <w:marTop w:val="0"/>
      <w:marBottom w:val="0"/>
      <w:divBdr>
        <w:top w:val="none" w:sz="0" w:space="0" w:color="auto"/>
        <w:left w:val="none" w:sz="0" w:space="0" w:color="auto"/>
        <w:bottom w:val="none" w:sz="0" w:space="0" w:color="auto"/>
        <w:right w:val="none" w:sz="0" w:space="0" w:color="auto"/>
      </w:divBdr>
      <w:divsChild>
        <w:div w:id="1784184068">
          <w:marLeft w:val="547"/>
          <w:marRight w:val="0"/>
          <w:marTop w:val="154"/>
          <w:marBottom w:val="0"/>
          <w:divBdr>
            <w:top w:val="none" w:sz="0" w:space="0" w:color="auto"/>
            <w:left w:val="none" w:sz="0" w:space="0" w:color="auto"/>
            <w:bottom w:val="none" w:sz="0" w:space="0" w:color="auto"/>
            <w:right w:val="none" w:sz="0" w:space="0" w:color="auto"/>
          </w:divBdr>
        </w:div>
      </w:divsChild>
    </w:div>
    <w:div w:id="920992079">
      <w:bodyDiv w:val="1"/>
      <w:marLeft w:val="0"/>
      <w:marRight w:val="0"/>
      <w:marTop w:val="0"/>
      <w:marBottom w:val="0"/>
      <w:divBdr>
        <w:top w:val="none" w:sz="0" w:space="0" w:color="auto"/>
        <w:left w:val="none" w:sz="0" w:space="0" w:color="auto"/>
        <w:bottom w:val="none" w:sz="0" w:space="0" w:color="auto"/>
        <w:right w:val="none" w:sz="0" w:space="0" w:color="auto"/>
      </w:divBdr>
      <w:divsChild>
        <w:div w:id="981813091">
          <w:marLeft w:val="547"/>
          <w:marRight w:val="0"/>
          <w:marTop w:val="154"/>
          <w:marBottom w:val="0"/>
          <w:divBdr>
            <w:top w:val="none" w:sz="0" w:space="0" w:color="auto"/>
            <w:left w:val="none" w:sz="0" w:space="0" w:color="auto"/>
            <w:bottom w:val="none" w:sz="0" w:space="0" w:color="auto"/>
            <w:right w:val="none" w:sz="0" w:space="0" w:color="auto"/>
          </w:divBdr>
        </w:div>
      </w:divsChild>
    </w:div>
    <w:div w:id="943540507">
      <w:bodyDiv w:val="1"/>
      <w:marLeft w:val="0"/>
      <w:marRight w:val="0"/>
      <w:marTop w:val="0"/>
      <w:marBottom w:val="0"/>
      <w:divBdr>
        <w:top w:val="none" w:sz="0" w:space="0" w:color="auto"/>
        <w:left w:val="none" w:sz="0" w:space="0" w:color="auto"/>
        <w:bottom w:val="none" w:sz="0" w:space="0" w:color="auto"/>
        <w:right w:val="none" w:sz="0" w:space="0" w:color="auto"/>
      </w:divBdr>
      <w:divsChild>
        <w:div w:id="1915696914">
          <w:marLeft w:val="547"/>
          <w:marRight w:val="0"/>
          <w:marTop w:val="154"/>
          <w:marBottom w:val="0"/>
          <w:divBdr>
            <w:top w:val="none" w:sz="0" w:space="0" w:color="auto"/>
            <w:left w:val="none" w:sz="0" w:space="0" w:color="auto"/>
            <w:bottom w:val="none" w:sz="0" w:space="0" w:color="auto"/>
            <w:right w:val="none" w:sz="0" w:space="0" w:color="auto"/>
          </w:divBdr>
        </w:div>
      </w:divsChild>
    </w:div>
    <w:div w:id="956646763">
      <w:bodyDiv w:val="1"/>
      <w:marLeft w:val="0"/>
      <w:marRight w:val="0"/>
      <w:marTop w:val="0"/>
      <w:marBottom w:val="0"/>
      <w:divBdr>
        <w:top w:val="none" w:sz="0" w:space="0" w:color="auto"/>
        <w:left w:val="none" w:sz="0" w:space="0" w:color="auto"/>
        <w:bottom w:val="none" w:sz="0" w:space="0" w:color="auto"/>
        <w:right w:val="none" w:sz="0" w:space="0" w:color="auto"/>
      </w:divBdr>
      <w:divsChild>
        <w:div w:id="1516462578">
          <w:marLeft w:val="547"/>
          <w:marRight w:val="0"/>
          <w:marTop w:val="154"/>
          <w:marBottom w:val="0"/>
          <w:divBdr>
            <w:top w:val="none" w:sz="0" w:space="0" w:color="auto"/>
            <w:left w:val="none" w:sz="0" w:space="0" w:color="auto"/>
            <w:bottom w:val="none" w:sz="0" w:space="0" w:color="auto"/>
            <w:right w:val="none" w:sz="0" w:space="0" w:color="auto"/>
          </w:divBdr>
        </w:div>
      </w:divsChild>
    </w:div>
    <w:div w:id="975993359">
      <w:bodyDiv w:val="1"/>
      <w:marLeft w:val="0"/>
      <w:marRight w:val="0"/>
      <w:marTop w:val="0"/>
      <w:marBottom w:val="0"/>
      <w:divBdr>
        <w:top w:val="none" w:sz="0" w:space="0" w:color="auto"/>
        <w:left w:val="none" w:sz="0" w:space="0" w:color="auto"/>
        <w:bottom w:val="none" w:sz="0" w:space="0" w:color="auto"/>
        <w:right w:val="none" w:sz="0" w:space="0" w:color="auto"/>
      </w:divBdr>
      <w:divsChild>
        <w:div w:id="1539196127">
          <w:marLeft w:val="547"/>
          <w:marRight w:val="0"/>
          <w:marTop w:val="154"/>
          <w:marBottom w:val="0"/>
          <w:divBdr>
            <w:top w:val="none" w:sz="0" w:space="0" w:color="auto"/>
            <w:left w:val="none" w:sz="0" w:space="0" w:color="auto"/>
            <w:bottom w:val="none" w:sz="0" w:space="0" w:color="auto"/>
            <w:right w:val="none" w:sz="0" w:space="0" w:color="auto"/>
          </w:divBdr>
        </w:div>
        <w:div w:id="211308594">
          <w:marLeft w:val="547"/>
          <w:marRight w:val="0"/>
          <w:marTop w:val="154"/>
          <w:marBottom w:val="0"/>
          <w:divBdr>
            <w:top w:val="none" w:sz="0" w:space="0" w:color="auto"/>
            <w:left w:val="none" w:sz="0" w:space="0" w:color="auto"/>
            <w:bottom w:val="none" w:sz="0" w:space="0" w:color="auto"/>
            <w:right w:val="none" w:sz="0" w:space="0" w:color="auto"/>
          </w:divBdr>
        </w:div>
      </w:divsChild>
    </w:div>
    <w:div w:id="1026248773">
      <w:bodyDiv w:val="1"/>
      <w:marLeft w:val="0"/>
      <w:marRight w:val="0"/>
      <w:marTop w:val="0"/>
      <w:marBottom w:val="0"/>
      <w:divBdr>
        <w:top w:val="none" w:sz="0" w:space="0" w:color="auto"/>
        <w:left w:val="none" w:sz="0" w:space="0" w:color="auto"/>
        <w:bottom w:val="none" w:sz="0" w:space="0" w:color="auto"/>
        <w:right w:val="none" w:sz="0" w:space="0" w:color="auto"/>
      </w:divBdr>
      <w:divsChild>
        <w:div w:id="1224170971">
          <w:marLeft w:val="547"/>
          <w:marRight w:val="0"/>
          <w:marTop w:val="154"/>
          <w:marBottom w:val="0"/>
          <w:divBdr>
            <w:top w:val="none" w:sz="0" w:space="0" w:color="auto"/>
            <w:left w:val="none" w:sz="0" w:space="0" w:color="auto"/>
            <w:bottom w:val="none" w:sz="0" w:space="0" w:color="auto"/>
            <w:right w:val="none" w:sz="0" w:space="0" w:color="auto"/>
          </w:divBdr>
        </w:div>
      </w:divsChild>
    </w:div>
    <w:div w:id="1029142355">
      <w:bodyDiv w:val="1"/>
      <w:marLeft w:val="0"/>
      <w:marRight w:val="0"/>
      <w:marTop w:val="0"/>
      <w:marBottom w:val="0"/>
      <w:divBdr>
        <w:top w:val="none" w:sz="0" w:space="0" w:color="auto"/>
        <w:left w:val="none" w:sz="0" w:space="0" w:color="auto"/>
        <w:bottom w:val="none" w:sz="0" w:space="0" w:color="auto"/>
        <w:right w:val="none" w:sz="0" w:space="0" w:color="auto"/>
      </w:divBdr>
      <w:divsChild>
        <w:div w:id="406224262">
          <w:marLeft w:val="547"/>
          <w:marRight w:val="0"/>
          <w:marTop w:val="154"/>
          <w:marBottom w:val="0"/>
          <w:divBdr>
            <w:top w:val="none" w:sz="0" w:space="0" w:color="auto"/>
            <w:left w:val="none" w:sz="0" w:space="0" w:color="auto"/>
            <w:bottom w:val="none" w:sz="0" w:space="0" w:color="auto"/>
            <w:right w:val="none" w:sz="0" w:space="0" w:color="auto"/>
          </w:divBdr>
        </w:div>
      </w:divsChild>
    </w:div>
    <w:div w:id="1039741408">
      <w:bodyDiv w:val="1"/>
      <w:marLeft w:val="0"/>
      <w:marRight w:val="0"/>
      <w:marTop w:val="0"/>
      <w:marBottom w:val="0"/>
      <w:divBdr>
        <w:top w:val="none" w:sz="0" w:space="0" w:color="auto"/>
        <w:left w:val="none" w:sz="0" w:space="0" w:color="auto"/>
        <w:bottom w:val="none" w:sz="0" w:space="0" w:color="auto"/>
        <w:right w:val="none" w:sz="0" w:space="0" w:color="auto"/>
      </w:divBdr>
      <w:divsChild>
        <w:div w:id="201141538">
          <w:marLeft w:val="547"/>
          <w:marRight w:val="0"/>
          <w:marTop w:val="154"/>
          <w:marBottom w:val="0"/>
          <w:divBdr>
            <w:top w:val="none" w:sz="0" w:space="0" w:color="auto"/>
            <w:left w:val="none" w:sz="0" w:space="0" w:color="auto"/>
            <w:bottom w:val="none" w:sz="0" w:space="0" w:color="auto"/>
            <w:right w:val="none" w:sz="0" w:space="0" w:color="auto"/>
          </w:divBdr>
        </w:div>
        <w:div w:id="1668167305">
          <w:marLeft w:val="547"/>
          <w:marRight w:val="0"/>
          <w:marTop w:val="154"/>
          <w:marBottom w:val="0"/>
          <w:divBdr>
            <w:top w:val="none" w:sz="0" w:space="0" w:color="auto"/>
            <w:left w:val="none" w:sz="0" w:space="0" w:color="auto"/>
            <w:bottom w:val="none" w:sz="0" w:space="0" w:color="auto"/>
            <w:right w:val="none" w:sz="0" w:space="0" w:color="auto"/>
          </w:divBdr>
        </w:div>
      </w:divsChild>
    </w:div>
    <w:div w:id="1075665495">
      <w:bodyDiv w:val="1"/>
      <w:marLeft w:val="0"/>
      <w:marRight w:val="0"/>
      <w:marTop w:val="0"/>
      <w:marBottom w:val="0"/>
      <w:divBdr>
        <w:top w:val="none" w:sz="0" w:space="0" w:color="auto"/>
        <w:left w:val="none" w:sz="0" w:space="0" w:color="auto"/>
        <w:bottom w:val="none" w:sz="0" w:space="0" w:color="auto"/>
        <w:right w:val="none" w:sz="0" w:space="0" w:color="auto"/>
      </w:divBdr>
      <w:divsChild>
        <w:div w:id="1992707773">
          <w:marLeft w:val="547"/>
          <w:marRight w:val="0"/>
          <w:marTop w:val="154"/>
          <w:marBottom w:val="0"/>
          <w:divBdr>
            <w:top w:val="none" w:sz="0" w:space="0" w:color="auto"/>
            <w:left w:val="none" w:sz="0" w:space="0" w:color="auto"/>
            <w:bottom w:val="none" w:sz="0" w:space="0" w:color="auto"/>
            <w:right w:val="none" w:sz="0" w:space="0" w:color="auto"/>
          </w:divBdr>
        </w:div>
      </w:divsChild>
    </w:div>
    <w:div w:id="1081292523">
      <w:bodyDiv w:val="1"/>
      <w:marLeft w:val="0"/>
      <w:marRight w:val="0"/>
      <w:marTop w:val="0"/>
      <w:marBottom w:val="0"/>
      <w:divBdr>
        <w:top w:val="none" w:sz="0" w:space="0" w:color="auto"/>
        <w:left w:val="none" w:sz="0" w:space="0" w:color="auto"/>
        <w:bottom w:val="none" w:sz="0" w:space="0" w:color="auto"/>
        <w:right w:val="none" w:sz="0" w:space="0" w:color="auto"/>
      </w:divBdr>
      <w:divsChild>
        <w:div w:id="1083842767">
          <w:marLeft w:val="547"/>
          <w:marRight w:val="0"/>
          <w:marTop w:val="154"/>
          <w:marBottom w:val="0"/>
          <w:divBdr>
            <w:top w:val="none" w:sz="0" w:space="0" w:color="auto"/>
            <w:left w:val="none" w:sz="0" w:space="0" w:color="auto"/>
            <w:bottom w:val="none" w:sz="0" w:space="0" w:color="auto"/>
            <w:right w:val="none" w:sz="0" w:space="0" w:color="auto"/>
          </w:divBdr>
        </w:div>
      </w:divsChild>
    </w:div>
    <w:div w:id="1221403664">
      <w:bodyDiv w:val="1"/>
      <w:marLeft w:val="0"/>
      <w:marRight w:val="0"/>
      <w:marTop w:val="0"/>
      <w:marBottom w:val="0"/>
      <w:divBdr>
        <w:top w:val="none" w:sz="0" w:space="0" w:color="auto"/>
        <w:left w:val="none" w:sz="0" w:space="0" w:color="auto"/>
        <w:bottom w:val="none" w:sz="0" w:space="0" w:color="auto"/>
        <w:right w:val="none" w:sz="0" w:space="0" w:color="auto"/>
      </w:divBdr>
      <w:divsChild>
        <w:div w:id="130946303">
          <w:marLeft w:val="547"/>
          <w:marRight w:val="0"/>
          <w:marTop w:val="134"/>
          <w:marBottom w:val="0"/>
          <w:divBdr>
            <w:top w:val="none" w:sz="0" w:space="0" w:color="auto"/>
            <w:left w:val="none" w:sz="0" w:space="0" w:color="auto"/>
            <w:bottom w:val="none" w:sz="0" w:space="0" w:color="auto"/>
            <w:right w:val="none" w:sz="0" w:space="0" w:color="auto"/>
          </w:divBdr>
        </w:div>
        <w:div w:id="382367957">
          <w:marLeft w:val="547"/>
          <w:marRight w:val="0"/>
          <w:marTop w:val="134"/>
          <w:marBottom w:val="0"/>
          <w:divBdr>
            <w:top w:val="none" w:sz="0" w:space="0" w:color="auto"/>
            <w:left w:val="none" w:sz="0" w:space="0" w:color="auto"/>
            <w:bottom w:val="none" w:sz="0" w:space="0" w:color="auto"/>
            <w:right w:val="none" w:sz="0" w:space="0" w:color="auto"/>
          </w:divBdr>
        </w:div>
        <w:div w:id="1264417152">
          <w:marLeft w:val="547"/>
          <w:marRight w:val="0"/>
          <w:marTop w:val="134"/>
          <w:marBottom w:val="0"/>
          <w:divBdr>
            <w:top w:val="none" w:sz="0" w:space="0" w:color="auto"/>
            <w:left w:val="none" w:sz="0" w:space="0" w:color="auto"/>
            <w:bottom w:val="none" w:sz="0" w:space="0" w:color="auto"/>
            <w:right w:val="none" w:sz="0" w:space="0" w:color="auto"/>
          </w:divBdr>
        </w:div>
      </w:divsChild>
    </w:div>
    <w:div w:id="1255892245">
      <w:bodyDiv w:val="1"/>
      <w:marLeft w:val="0"/>
      <w:marRight w:val="0"/>
      <w:marTop w:val="0"/>
      <w:marBottom w:val="0"/>
      <w:divBdr>
        <w:top w:val="none" w:sz="0" w:space="0" w:color="auto"/>
        <w:left w:val="none" w:sz="0" w:space="0" w:color="auto"/>
        <w:bottom w:val="none" w:sz="0" w:space="0" w:color="auto"/>
        <w:right w:val="none" w:sz="0" w:space="0" w:color="auto"/>
      </w:divBdr>
      <w:divsChild>
        <w:div w:id="33309072">
          <w:marLeft w:val="547"/>
          <w:marRight w:val="0"/>
          <w:marTop w:val="154"/>
          <w:marBottom w:val="0"/>
          <w:divBdr>
            <w:top w:val="none" w:sz="0" w:space="0" w:color="auto"/>
            <w:left w:val="none" w:sz="0" w:space="0" w:color="auto"/>
            <w:bottom w:val="none" w:sz="0" w:space="0" w:color="auto"/>
            <w:right w:val="none" w:sz="0" w:space="0" w:color="auto"/>
          </w:divBdr>
        </w:div>
      </w:divsChild>
    </w:div>
    <w:div w:id="1269853368">
      <w:bodyDiv w:val="1"/>
      <w:marLeft w:val="0"/>
      <w:marRight w:val="0"/>
      <w:marTop w:val="0"/>
      <w:marBottom w:val="0"/>
      <w:divBdr>
        <w:top w:val="none" w:sz="0" w:space="0" w:color="auto"/>
        <w:left w:val="none" w:sz="0" w:space="0" w:color="auto"/>
        <w:bottom w:val="none" w:sz="0" w:space="0" w:color="auto"/>
        <w:right w:val="none" w:sz="0" w:space="0" w:color="auto"/>
      </w:divBdr>
      <w:divsChild>
        <w:div w:id="409355160">
          <w:marLeft w:val="547"/>
          <w:marRight w:val="0"/>
          <w:marTop w:val="154"/>
          <w:marBottom w:val="0"/>
          <w:divBdr>
            <w:top w:val="none" w:sz="0" w:space="0" w:color="auto"/>
            <w:left w:val="none" w:sz="0" w:space="0" w:color="auto"/>
            <w:bottom w:val="none" w:sz="0" w:space="0" w:color="auto"/>
            <w:right w:val="none" w:sz="0" w:space="0" w:color="auto"/>
          </w:divBdr>
        </w:div>
      </w:divsChild>
    </w:div>
    <w:div w:id="1334798228">
      <w:bodyDiv w:val="1"/>
      <w:marLeft w:val="0"/>
      <w:marRight w:val="0"/>
      <w:marTop w:val="0"/>
      <w:marBottom w:val="0"/>
      <w:divBdr>
        <w:top w:val="none" w:sz="0" w:space="0" w:color="auto"/>
        <w:left w:val="none" w:sz="0" w:space="0" w:color="auto"/>
        <w:bottom w:val="none" w:sz="0" w:space="0" w:color="auto"/>
        <w:right w:val="none" w:sz="0" w:space="0" w:color="auto"/>
      </w:divBdr>
      <w:divsChild>
        <w:div w:id="1886020870">
          <w:marLeft w:val="547"/>
          <w:marRight w:val="0"/>
          <w:marTop w:val="154"/>
          <w:marBottom w:val="0"/>
          <w:divBdr>
            <w:top w:val="none" w:sz="0" w:space="0" w:color="auto"/>
            <w:left w:val="none" w:sz="0" w:space="0" w:color="auto"/>
            <w:bottom w:val="none" w:sz="0" w:space="0" w:color="auto"/>
            <w:right w:val="none" w:sz="0" w:space="0" w:color="auto"/>
          </w:divBdr>
        </w:div>
      </w:divsChild>
    </w:div>
    <w:div w:id="1336349331">
      <w:bodyDiv w:val="1"/>
      <w:marLeft w:val="0"/>
      <w:marRight w:val="0"/>
      <w:marTop w:val="0"/>
      <w:marBottom w:val="0"/>
      <w:divBdr>
        <w:top w:val="none" w:sz="0" w:space="0" w:color="auto"/>
        <w:left w:val="none" w:sz="0" w:space="0" w:color="auto"/>
        <w:bottom w:val="none" w:sz="0" w:space="0" w:color="auto"/>
        <w:right w:val="none" w:sz="0" w:space="0" w:color="auto"/>
      </w:divBdr>
      <w:divsChild>
        <w:div w:id="310983239">
          <w:marLeft w:val="547"/>
          <w:marRight w:val="0"/>
          <w:marTop w:val="154"/>
          <w:marBottom w:val="0"/>
          <w:divBdr>
            <w:top w:val="none" w:sz="0" w:space="0" w:color="auto"/>
            <w:left w:val="none" w:sz="0" w:space="0" w:color="auto"/>
            <w:bottom w:val="none" w:sz="0" w:space="0" w:color="auto"/>
            <w:right w:val="none" w:sz="0" w:space="0" w:color="auto"/>
          </w:divBdr>
        </w:div>
      </w:divsChild>
    </w:div>
    <w:div w:id="1352224081">
      <w:bodyDiv w:val="1"/>
      <w:marLeft w:val="0"/>
      <w:marRight w:val="0"/>
      <w:marTop w:val="0"/>
      <w:marBottom w:val="0"/>
      <w:divBdr>
        <w:top w:val="none" w:sz="0" w:space="0" w:color="auto"/>
        <w:left w:val="none" w:sz="0" w:space="0" w:color="auto"/>
        <w:bottom w:val="none" w:sz="0" w:space="0" w:color="auto"/>
        <w:right w:val="none" w:sz="0" w:space="0" w:color="auto"/>
      </w:divBdr>
      <w:divsChild>
        <w:div w:id="399717984">
          <w:marLeft w:val="547"/>
          <w:marRight w:val="0"/>
          <w:marTop w:val="154"/>
          <w:marBottom w:val="0"/>
          <w:divBdr>
            <w:top w:val="none" w:sz="0" w:space="0" w:color="auto"/>
            <w:left w:val="none" w:sz="0" w:space="0" w:color="auto"/>
            <w:bottom w:val="none" w:sz="0" w:space="0" w:color="auto"/>
            <w:right w:val="none" w:sz="0" w:space="0" w:color="auto"/>
          </w:divBdr>
        </w:div>
        <w:div w:id="1650595915">
          <w:marLeft w:val="547"/>
          <w:marRight w:val="0"/>
          <w:marTop w:val="154"/>
          <w:marBottom w:val="0"/>
          <w:divBdr>
            <w:top w:val="none" w:sz="0" w:space="0" w:color="auto"/>
            <w:left w:val="none" w:sz="0" w:space="0" w:color="auto"/>
            <w:bottom w:val="none" w:sz="0" w:space="0" w:color="auto"/>
            <w:right w:val="none" w:sz="0" w:space="0" w:color="auto"/>
          </w:divBdr>
        </w:div>
        <w:div w:id="672494842">
          <w:marLeft w:val="547"/>
          <w:marRight w:val="0"/>
          <w:marTop w:val="154"/>
          <w:marBottom w:val="0"/>
          <w:divBdr>
            <w:top w:val="none" w:sz="0" w:space="0" w:color="auto"/>
            <w:left w:val="none" w:sz="0" w:space="0" w:color="auto"/>
            <w:bottom w:val="none" w:sz="0" w:space="0" w:color="auto"/>
            <w:right w:val="none" w:sz="0" w:space="0" w:color="auto"/>
          </w:divBdr>
        </w:div>
      </w:divsChild>
    </w:div>
    <w:div w:id="1365131648">
      <w:bodyDiv w:val="1"/>
      <w:marLeft w:val="0"/>
      <w:marRight w:val="0"/>
      <w:marTop w:val="0"/>
      <w:marBottom w:val="0"/>
      <w:divBdr>
        <w:top w:val="none" w:sz="0" w:space="0" w:color="auto"/>
        <w:left w:val="none" w:sz="0" w:space="0" w:color="auto"/>
        <w:bottom w:val="none" w:sz="0" w:space="0" w:color="auto"/>
        <w:right w:val="none" w:sz="0" w:space="0" w:color="auto"/>
      </w:divBdr>
      <w:divsChild>
        <w:div w:id="894969547">
          <w:marLeft w:val="547"/>
          <w:marRight w:val="0"/>
          <w:marTop w:val="154"/>
          <w:marBottom w:val="0"/>
          <w:divBdr>
            <w:top w:val="none" w:sz="0" w:space="0" w:color="auto"/>
            <w:left w:val="none" w:sz="0" w:space="0" w:color="auto"/>
            <w:bottom w:val="none" w:sz="0" w:space="0" w:color="auto"/>
            <w:right w:val="none" w:sz="0" w:space="0" w:color="auto"/>
          </w:divBdr>
        </w:div>
      </w:divsChild>
    </w:div>
    <w:div w:id="1414548096">
      <w:bodyDiv w:val="1"/>
      <w:marLeft w:val="0"/>
      <w:marRight w:val="0"/>
      <w:marTop w:val="0"/>
      <w:marBottom w:val="0"/>
      <w:divBdr>
        <w:top w:val="none" w:sz="0" w:space="0" w:color="auto"/>
        <w:left w:val="none" w:sz="0" w:space="0" w:color="auto"/>
        <w:bottom w:val="none" w:sz="0" w:space="0" w:color="auto"/>
        <w:right w:val="none" w:sz="0" w:space="0" w:color="auto"/>
      </w:divBdr>
      <w:divsChild>
        <w:div w:id="1986467320">
          <w:marLeft w:val="547"/>
          <w:marRight w:val="0"/>
          <w:marTop w:val="154"/>
          <w:marBottom w:val="0"/>
          <w:divBdr>
            <w:top w:val="none" w:sz="0" w:space="0" w:color="auto"/>
            <w:left w:val="none" w:sz="0" w:space="0" w:color="auto"/>
            <w:bottom w:val="none" w:sz="0" w:space="0" w:color="auto"/>
            <w:right w:val="none" w:sz="0" w:space="0" w:color="auto"/>
          </w:divBdr>
        </w:div>
      </w:divsChild>
    </w:div>
    <w:div w:id="1450319960">
      <w:bodyDiv w:val="1"/>
      <w:marLeft w:val="0"/>
      <w:marRight w:val="0"/>
      <w:marTop w:val="0"/>
      <w:marBottom w:val="0"/>
      <w:divBdr>
        <w:top w:val="none" w:sz="0" w:space="0" w:color="auto"/>
        <w:left w:val="none" w:sz="0" w:space="0" w:color="auto"/>
        <w:bottom w:val="none" w:sz="0" w:space="0" w:color="auto"/>
        <w:right w:val="none" w:sz="0" w:space="0" w:color="auto"/>
      </w:divBdr>
      <w:divsChild>
        <w:div w:id="84543234">
          <w:marLeft w:val="547"/>
          <w:marRight w:val="0"/>
          <w:marTop w:val="154"/>
          <w:marBottom w:val="0"/>
          <w:divBdr>
            <w:top w:val="none" w:sz="0" w:space="0" w:color="auto"/>
            <w:left w:val="none" w:sz="0" w:space="0" w:color="auto"/>
            <w:bottom w:val="none" w:sz="0" w:space="0" w:color="auto"/>
            <w:right w:val="none" w:sz="0" w:space="0" w:color="auto"/>
          </w:divBdr>
        </w:div>
      </w:divsChild>
    </w:div>
    <w:div w:id="1464956535">
      <w:bodyDiv w:val="1"/>
      <w:marLeft w:val="0"/>
      <w:marRight w:val="0"/>
      <w:marTop w:val="0"/>
      <w:marBottom w:val="0"/>
      <w:divBdr>
        <w:top w:val="none" w:sz="0" w:space="0" w:color="auto"/>
        <w:left w:val="none" w:sz="0" w:space="0" w:color="auto"/>
        <w:bottom w:val="none" w:sz="0" w:space="0" w:color="auto"/>
        <w:right w:val="none" w:sz="0" w:space="0" w:color="auto"/>
      </w:divBdr>
      <w:divsChild>
        <w:div w:id="1556623956">
          <w:marLeft w:val="547"/>
          <w:marRight w:val="0"/>
          <w:marTop w:val="154"/>
          <w:marBottom w:val="0"/>
          <w:divBdr>
            <w:top w:val="none" w:sz="0" w:space="0" w:color="auto"/>
            <w:left w:val="none" w:sz="0" w:space="0" w:color="auto"/>
            <w:bottom w:val="none" w:sz="0" w:space="0" w:color="auto"/>
            <w:right w:val="none" w:sz="0" w:space="0" w:color="auto"/>
          </w:divBdr>
        </w:div>
      </w:divsChild>
    </w:div>
    <w:div w:id="1472484145">
      <w:bodyDiv w:val="1"/>
      <w:marLeft w:val="0"/>
      <w:marRight w:val="0"/>
      <w:marTop w:val="0"/>
      <w:marBottom w:val="0"/>
      <w:divBdr>
        <w:top w:val="none" w:sz="0" w:space="0" w:color="auto"/>
        <w:left w:val="none" w:sz="0" w:space="0" w:color="auto"/>
        <w:bottom w:val="none" w:sz="0" w:space="0" w:color="auto"/>
        <w:right w:val="none" w:sz="0" w:space="0" w:color="auto"/>
      </w:divBdr>
      <w:divsChild>
        <w:div w:id="1175338691">
          <w:marLeft w:val="547"/>
          <w:marRight w:val="0"/>
          <w:marTop w:val="154"/>
          <w:marBottom w:val="0"/>
          <w:divBdr>
            <w:top w:val="none" w:sz="0" w:space="0" w:color="auto"/>
            <w:left w:val="none" w:sz="0" w:space="0" w:color="auto"/>
            <w:bottom w:val="none" w:sz="0" w:space="0" w:color="auto"/>
            <w:right w:val="none" w:sz="0" w:space="0" w:color="auto"/>
          </w:divBdr>
        </w:div>
      </w:divsChild>
    </w:div>
    <w:div w:id="1478644935">
      <w:bodyDiv w:val="1"/>
      <w:marLeft w:val="0"/>
      <w:marRight w:val="0"/>
      <w:marTop w:val="0"/>
      <w:marBottom w:val="0"/>
      <w:divBdr>
        <w:top w:val="none" w:sz="0" w:space="0" w:color="auto"/>
        <w:left w:val="none" w:sz="0" w:space="0" w:color="auto"/>
        <w:bottom w:val="none" w:sz="0" w:space="0" w:color="auto"/>
        <w:right w:val="none" w:sz="0" w:space="0" w:color="auto"/>
      </w:divBdr>
      <w:divsChild>
        <w:div w:id="1199243800">
          <w:marLeft w:val="547"/>
          <w:marRight w:val="0"/>
          <w:marTop w:val="154"/>
          <w:marBottom w:val="0"/>
          <w:divBdr>
            <w:top w:val="none" w:sz="0" w:space="0" w:color="auto"/>
            <w:left w:val="none" w:sz="0" w:space="0" w:color="auto"/>
            <w:bottom w:val="none" w:sz="0" w:space="0" w:color="auto"/>
            <w:right w:val="none" w:sz="0" w:space="0" w:color="auto"/>
          </w:divBdr>
        </w:div>
      </w:divsChild>
    </w:div>
    <w:div w:id="1486776159">
      <w:bodyDiv w:val="1"/>
      <w:marLeft w:val="0"/>
      <w:marRight w:val="0"/>
      <w:marTop w:val="0"/>
      <w:marBottom w:val="0"/>
      <w:divBdr>
        <w:top w:val="none" w:sz="0" w:space="0" w:color="auto"/>
        <w:left w:val="none" w:sz="0" w:space="0" w:color="auto"/>
        <w:bottom w:val="none" w:sz="0" w:space="0" w:color="auto"/>
        <w:right w:val="none" w:sz="0" w:space="0" w:color="auto"/>
      </w:divBdr>
      <w:divsChild>
        <w:div w:id="1260602548">
          <w:marLeft w:val="547"/>
          <w:marRight w:val="0"/>
          <w:marTop w:val="154"/>
          <w:marBottom w:val="0"/>
          <w:divBdr>
            <w:top w:val="none" w:sz="0" w:space="0" w:color="auto"/>
            <w:left w:val="none" w:sz="0" w:space="0" w:color="auto"/>
            <w:bottom w:val="none" w:sz="0" w:space="0" w:color="auto"/>
            <w:right w:val="none" w:sz="0" w:space="0" w:color="auto"/>
          </w:divBdr>
        </w:div>
      </w:divsChild>
    </w:div>
    <w:div w:id="1575043390">
      <w:bodyDiv w:val="1"/>
      <w:marLeft w:val="0"/>
      <w:marRight w:val="0"/>
      <w:marTop w:val="0"/>
      <w:marBottom w:val="0"/>
      <w:divBdr>
        <w:top w:val="none" w:sz="0" w:space="0" w:color="auto"/>
        <w:left w:val="none" w:sz="0" w:space="0" w:color="auto"/>
        <w:bottom w:val="none" w:sz="0" w:space="0" w:color="auto"/>
        <w:right w:val="none" w:sz="0" w:space="0" w:color="auto"/>
      </w:divBdr>
      <w:divsChild>
        <w:div w:id="1727147554">
          <w:marLeft w:val="547"/>
          <w:marRight w:val="0"/>
          <w:marTop w:val="154"/>
          <w:marBottom w:val="0"/>
          <w:divBdr>
            <w:top w:val="none" w:sz="0" w:space="0" w:color="auto"/>
            <w:left w:val="none" w:sz="0" w:space="0" w:color="auto"/>
            <w:bottom w:val="none" w:sz="0" w:space="0" w:color="auto"/>
            <w:right w:val="none" w:sz="0" w:space="0" w:color="auto"/>
          </w:divBdr>
        </w:div>
      </w:divsChild>
    </w:div>
    <w:div w:id="1627929129">
      <w:bodyDiv w:val="1"/>
      <w:marLeft w:val="0"/>
      <w:marRight w:val="0"/>
      <w:marTop w:val="0"/>
      <w:marBottom w:val="0"/>
      <w:divBdr>
        <w:top w:val="none" w:sz="0" w:space="0" w:color="auto"/>
        <w:left w:val="none" w:sz="0" w:space="0" w:color="auto"/>
        <w:bottom w:val="none" w:sz="0" w:space="0" w:color="auto"/>
        <w:right w:val="none" w:sz="0" w:space="0" w:color="auto"/>
      </w:divBdr>
      <w:divsChild>
        <w:div w:id="113867634">
          <w:marLeft w:val="547"/>
          <w:marRight w:val="0"/>
          <w:marTop w:val="154"/>
          <w:marBottom w:val="0"/>
          <w:divBdr>
            <w:top w:val="none" w:sz="0" w:space="0" w:color="auto"/>
            <w:left w:val="none" w:sz="0" w:space="0" w:color="auto"/>
            <w:bottom w:val="none" w:sz="0" w:space="0" w:color="auto"/>
            <w:right w:val="none" w:sz="0" w:space="0" w:color="auto"/>
          </w:divBdr>
        </w:div>
      </w:divsChild>
    </w:div>
    <w:div w:id="1639992751">
      <w:bodyDiv w:val="1"/>
      <w:marLeft w:val="0"/>
      <w:marRight w:val="0"/>
      <w:marTop w:val="0"/>
      <w:marBottom w:val="0"/>
      <w:divBdr>
        <w:top w:val="none" w:sz="0" w:space="0" w:color="auto"/>
        <w:left w:val="none" w:sz="0" w:space="0" w:color="auto"/>
        <w:bottom w:val="none" w:sz="0" w:space="0" w:color="auto"/>
        <w:right w:val="none" w:sz="0" w:space="0" w:color="auto"/>
      </w:divBdr>
      <w:divsChild>
        <w:div w:id="419909693">
          <w:marLeft w:val="547"/>
          <w:marRight w:val="0"/>
          <w:marTop w:val="154"/>
          <w:marBottom w:val="0"/>
          <w:divBdr>
            <w:top w:val="none" w:sz="0" w:space="0" w:color="auto"/>
            <w:left w:val="none" w:sz="0" w:space="0" w:color="auto"/>
            <w:bottom w:val="none" w:sz="0" w:space="0" w:color="auto"/>
            <w:right w:val="none" w:sz="0" w:space="0" w:color="auto"/>
          </w:divBdr>
        </w:div>
      </w:divsChild>
    </w:div>
    <w:div w:id="1660503830">
      <w:bodyDiv w:val="1"/>
      <w:marLeft w:val="0"/>
      <w:marRight w:val="0"/>
      <w:marTop w:val="0"/>
      <w:marBottom w:val="0"/>
      <w:divBdr>
        <w:top w:val="none" w:sz="0" w:space="0" w:color="auto"/>
        <w:left w:val="none" w:sz="0" w:space="0" w:color="auto"/>
        <w:bottom w:val="none" w:sz="0" w:space="0" w:color="auto"/>
        <w:right w:val="none" w:sz="0" w:space="0" w:color="auto"/>
      </w:divBdr>
      <w:divsChild>
        <w:div w:id="1611474602">
          <w:marLeft w:val="547"/>
          <w:marRight w:val="0"/>
          <w:marTop w:val="154"/>
          <w:marBottom w:val="0"/>
          <w:divBdr>
            <w:top w:val="none" w:sz="0" w:space="0" w:color="auto"/>
            <w:left w:val="none" w:sz="0" w:space="0" w:color="auto"/>
            <w:bottom w:val="none" w:sz="0" w:space="0" w:color="auto"/>
            <w:right w:val="none" w:sz="0" w:space="0" w:color="auto"/>
          </w:divBdr>
        </w:div>
      </w:divsChild>
    </w:div>
    <w:div w:id="1668749871">
      <w:bodyDiv w:val="1"/>
      <w:marLeft w:val="0"/>
      <w:marRight w:val="0"/>
      <w:marTop w:val="0"/>
      <w:marBottom w:val="0"/>
      <w:divBdr>
        <w:top w:val="none" w:sz="0" w:space="0" w:color="auto"/>
        <w:left w:val="none" w:sz="0" w:space="0" w:color="auto"/>
        <w:bottom w:val="none" w:sz="0" w:space="0" w:color="auto"/>
        <w:right w:val="none" w:sz="0" w:space="0" w:color="auto"/>
      </w:divBdr>
      <w:divsChild>
        <w:div w:id="1934583285">
          <w:marLeft w:val="547"/>
          <w:marRight w:val="0"/>
          <w:marTop w:val="154"/>
          <w:marBottom w:val="0"/>
          <w:divBdr>
            <w:top w:val="none" w:sz="0" w:space="0" w:color="auto"/>
            <w:left w:val="none" w:sz="0" w:space="0" w:color="auto"/>
            <w:bottom w:val="none" w:sz="0" w:space="0" w:color="auto"/>
            <w:right w:val="none" w:sz="0" w:space="0" w:color="auto"/>
          </w:divBdr>
        </w:div>
        <w:div w:id="404492895">
          <w:marLeft w:val="547"/>
          <w:marRight w:val="0"/>
          <w:marTop w:val="154"/>
          <w:marBottom w:val="0"/>
          <w:divBdr>
            <w:top w:val="none" w:sz="0" w:space="0" w:color="auto"/>
            <w:left w:val="none" w:sz="0" w:space="0" w:color="auto"/>
            <w:bottom w:val="none" w:sz="0" w:space="0" w:color="auto"/>
            <w:right w:val="none" w:sz="0" w:space="0" w:color="auto"/>
          </w:divBdr>
        </w:div>
      </w:divsChild>
    </w:div>
    <w:div w:id="1698847617">
      <w:bodyDiv w:val="1"/>
      <w:marLeft w:val="0"/>
      <w:marRight w:val="0"/>
      <w:marTop w:val="0"/>
      <w:marBottom w:val="0"/>
      <w:divBdr>
        <w:top w:val="none" w:sz="0" w:space="0" w:color="auto"/>
        <w:left w:val="none" w:sz="0" w:space="0" w:color="auto"/>
        <w:bottom w:val="none" w:sz="0" w:space="0" w:color="auto"/>
        <w:right w:val="none" w:sz="0" w:space="0" w:color="auto"/>
      </w:divBdr>
      <w:divsChild>
        <w:div w:id="84807490">
          <w:marLeft w:val="547"/>
          <w:marRight w:val="0"/>
          <w:marTop w:val="154"/>
          <w:marBottom w:val="0"/>
          <w:divBdr>
            <w:top w:val="none" w:sz="0" w:space="0" w:color="auto"/>
            <w:left w:val="none" w:sz="0" w:space="0" w:color="auto"/>
            <w:bottom w:val="none" w:sz="0" w:space="0" w:color="auto"/>
            <w:right w:val="none" w:sz="0" w:space="0" w:color="auto"/>
          </w:divBdr>
        </w:div>
      </w:divsChild>
    </w:div>
    <w:div w:id="1748264941">
      <w:bodyDiv w:val="1"/>
      <w:marLeft w:val="0"/>
      <w:marRight w:val="0"/>
      <w:marTop w:val="0"/>
      <w:marBottom w:val="0"/>
      <w:divBdr>
        <w:top w:val="none" w:sz="0" w:space="0" w:color="auto"/>
        <w:left w:val="none" w:sz="0" w:space="0" w:color="auto"/>
        <w:bottom w:val="none" w:sz="0" w:space="0" w:color="auto"/>
        <w:right w:val="none" w:sz="0" w:space="0" w:color="auto"/>
      </w:divBdr>
      <w:divsChild>
        <w:div w:id="1506046716">
          <w:marLeft w:val="547"/>
          <w:marRight w:val="0"/>
          <w:marTop w:val="154"/>
          <w:marBottom w:val="0"/>
          <w:divBdr>
            <w:top w:val="none" w:sz="0" w:space="0" w:color="auto"/>
            <w:left w:val="none" w:sz="0" w:space="0" w:color="auto"/>
            <w:bottom w:val="none" w:sz="0" w:space="0" w:color="auto"/>
            <w:right w:val="none" w:sz="0" w:space="0" w:color="auto"/>
          </w:divBdr>
        </w:div>
      </w:divsChild>
    </w:div>
    <w:div w:id="1834057290">
      <w:bodyDiv w:val="1"/>
      <w:marLeft w:val="0"/>
      <w:marRight w:val="0"/>
      <w:marTop w:val="0"/>
      <w:marBottom w:val="0"/>
      <w:divBdr>
        <w:top w:val="none" w:sz="0" w:space="0" w:color="auto"/>
        <w:left w:val="none" w:sz="0" w:space="0" w:color="auto"/>
        <w:bottom w:val="none" w:sz="0" w:space="0" w:color="auto"/>
        <w:right w:val="none" w:sz="0" w:space="0" w:color="auto"/>
      </w:divBdr>
      <w:divsChild>
        <w:div w:id="28652417">
          <w:marLeft w:val="547"/>
          <w:marRight w:val="0"/>
          <w:marTop w:val="154"/>
          <w:marBottom w:val="0"/>
          <w:divBdr>
            <w:top w:val="none" w:sz="0" w:space="0" w:color="auto"/>
            <w:left w:val="none" w:sz="0" w:space="0" w:color="auto"/>
            <w:bottom w:val="none" w:sz="0" w:space="0" w:color="auto"/>
            <w:right w:val="none" w:sz="0" w:space="0" w:color="auto"/>
          </w:divBdr>
        </w:div>
      </w:divsChild>
    </w:div>
    <w:div w:id="1856533201">
      <w:bodyDiv w:val="1"/>
      <w:marLeft w:val="0"/>
      <w:marRight w:val="0"/>
      <w:marTop w:val="0"/>
      <w:marBottom w:val="0"/>
      <w:divBdr>
        <w:top w:val="none" w:sz="0" w:space="0" w:color="auto"/>
        <w:left w:val="none" w:sz="0" w:space="0" w:color="auto"/>
        <w:bottom w:val="none" w:sz="0" w:space="0" w:color="auto"/>
        <w:right w:val="none" w:sz="0" w:space="0" w:color="auto"/>
      </w:divBdr>
      <w:divsChild>
        <w:div w:id="692538513">
          <w:marLeft w:val="547"/>
          <w:marRight w:val="0"/>
          <w:marTop w:val="154"/>
          <w:marBottom w:val="0"/>
          <w:divBdr>
            <w:top w:val="none" w:sz="0" w:space="0" w:color="auto"/>
            <w:left w:val="none" w:sz="0" w:space="0" w:color="auto"/>
            <w:bottom w:val="none" w:sz="0" w:space="0" w:color="auto"/>
            <w:right w:val="none" w:sz="0" w:space="0" w:color="auto"/>
          </w:divBdr>
        </w:div>
      </w:divsChild>
    </w:div>
    <w:div w:id="1890338239">
      <w:bodyDiv w:val="1"/>
      <w:marLeft w:val="0"/>
      <w:marRight w:val="0"/>
      <w:marTop w:val="0"/>
      <w:marBottom w:val="0"/>
      <w:divBdr>
        <w:top w:val="none" w:sz="0" w:space="0" w:color="auto"/>
        <w:left w:val="none" w:sz="0" w:space="0" w:color="auto"/>
        <w:bottom w:val="none" w:sz="0" w:space="0" w:color="auto"/>
        <w:right w:val="none" w:sz="0" w:space="0" w:color="auto"/>
      </w:divBdr>
      <w:divsChild>
        <w:div w:id="1118253933">
          <w:marLeft w:val="547"/>
          <w:marRight w:val="0"/>
          <w:marTop w:val="154"/>
          <w:marBottom w:val="0"/>
          <w:divBdr>
            <w:top w:val="none" w:sz="0" w:space="0" w:color="auto"/>
            <w:left w:val="none" w:sz="0" w:space="0" w:color="auto"/>
            <w:bottom w:val="none" w:sz="0" w:space="0" w:color="auto"/>
            <w:right w:val="none" w:sz="0" w:space="0" w:color="auto"/>
          </w:divBdr>
        </w:div>
      </w:divsChild>
    </w:div>
    <w:div w:id="1890922806">
      <w:bodyDiv w:val="1"/>
      <w:marLeft w:val="0"/>
      <w:marRight w:val="0"/>
      <w:marTop w:val="0"/>
      <w:marBottom w:val="0"/>
      <w:divBdr>
        <w:top w:val="none" w:sz="0" w:space="0" w:color="auto"/>
        <w:left w:val="none" w:sz="0" w:space="0" w:color="auto"/>
        <w:bottom w:val="none" w:sz="0" w:space="0" w:color="auto"/>
        <w:right w:val="none" w:sz="0" w:space="0" w:color="auto"/>
      </w:divBdr>
      <w:divsChild>
        <w:div w:id="1137727060">
          <w:marLeft w:val="547"/>
          <w:marRight w:val="0"/>
          <w:marTop w:val="154"/>
          <w:marBottom w:val="0"/>
          <w:divBdr>
            <w:top w:val="none" w:sz="0" w:space="0" w:color="auto"/>
            <w:left w:val="none" w:sz="0" w:space="0" w:color="auto"/>
            <w:bottom w:val="none" w:sz="0" w:space="0" w:color="auto"/>
            <w:right w:val="none" w:sz="0" w:space="0" w:color="auto"/>
          </w:divBdr>
        </w:div>
      </w:divsChild>
    </w:div>
    <w:div w:id="1939629701">
      <w:bodyDiv w:val="1"/>
      <w:marLeft w:val="0"/>
      <w:marRight w:val="0"/>
      <w:marTop w:val="0"/>
      <w:marBottom w:val="0"/>
      <w:divBdr>
        <w:top w:val="none" w:sz="0" w:space="0" w:color="auto"/>
        <w:left w:val="none" w:sz="0" w:space="0" w:color="auto"/>
        <w:bottom w:val="none" w:sz="0" w:space="0" w:color="auto"/>
        <w:right w:val="none" w:sz="0" w:space="0" w:color="auto"/>
      </w:divBdr>
      <w:divsChild>
        <w:div w:id="1704403226">
          <w:marLeft w:val="547"/>
          <w:marRight w:val="0"/>
          <w:marTop w:val="154"/>
          <w:marBottom w:val="0"/>
          <w:divBdr>
            <w:top w:val="none" w:sz="0" w:space="0" w:color="auto"/>
            <w:left w:val="none" w:sz="0" w:space="0" w:color="auto"/>
            <w:bottom w:val="none" w:sz="0" w:space="0" w:color="auto"/>
            <w:right w:val="none" w:sz="0" w:space="0" w:color="auto"/>
          </w:divBdr>
        </w:div>
      </w:divsChild>
    </w:div>
    <w:div w:id="1957517745">
      <w:bodyDiv w:val="1"/>
      <w:marLeft w:val="0"/>
      <w:marRight w:val="0"/>
      <w:marTop w:val="0"/>
      <w:marBottom w:val="0"/>
      <w:divBdr>
        <w:top w:val="none" w:sz="0" w:space="0" w:color="auto"/>
        <w:left w:val="none" w:sz="0" w:space="0" w:color="auto"/>
        <w:bottom w:val="none" w:sz="0" w:space="0" w:color="auto"/>
        <w:right w:val="none" w:sz="0" w:space="0" w:color="auto"/>
      </w:divBdr>
      <w:divsChild>
        <w:div w:id="1154299524">
          <w:marLeft w:val="547"/>
          <w:marRight w:val="0"/>
          <w:marTop w:val="154"/>
          <w:marBottom w:val="0"/>
          <w:divBdr>
            <w:top w:val="none" w:sz="0" w:space="0" w:color="auto"/>
            <w:left w:val="none" w:sz="0" w:space="0" w:color="auto"/>
            <w:bottom w:val="none" w:sz="0" w:space="0" w:color="auto"/>
            <w:right w:val="none" w:sz="0" w:space="0" w:color="auto"/>
          </w:divBdr>
        </w:div>
      </w:divsChild>
    </w:div>
    <w:div w:id="1965651548">
      <w:bodyDiv w:val="1"/>
      <w:marLeft w:val="0"/>
      <w:marRight w:val="0"/>
      <w:marTop w:val="0"/>
      <w:marBottom w:val="0"/>
      <w:divBdr>
        <w:top w:val="none" w:sz="0" w:space="0" w:color="auto"/>
        <w:left w:val="none" w:sz="0" w:space="0" w:color="auto"/>
        <w:bottom w:val="none" w:sz="0" w:space="0" w:color="auto"/>
        <w:right w:val="none" w:sz="0" w:space="0" w:color="auto"/>
      </w:divBdr>
      <w:divsChild>
        <w:div w:id="421994669">
          <w:marLeft w:val="547"/>
          <w:marRight w:val="0"/>
          <w:marTop w:val="154"/>
          <w:marBottom w:val="0"/>
          <w:divBdr>
            <w:top w:val="none" w:sz="0" w:space="0" w:color="auto"/>
            <w:left w:val="none" w:sz="0" w:space="0" w:color="auto"/>
            <w:bottom w:val="none" w:sz="0" w:space="0" w:color="auto"/>
            <w:right w:val="none" w:sz="0" w:space="0" w:color="auto"/>
          </w:divBdr>
        </w:div>
        <w:div w:id="726034552">
          <w:marLeft w:val="547"/>
          <w:marRight w:val="0"/>
          <w:marTop w:val="154"/>
          <w:marBottom w:val="0"/>
          <w:divBdr>
            <w:top w:val="none" w:sz="0" w:space="0" w:color="auto"/>
            <w:left w:val="none" w:sz="0" w:space="0" w:color="auto"/>
            <w:bottom w:val="none" w:sz="0" w:space="0" w:color="auto"/>
            <w:right w:val="none" w:sz="0" w:space="0" w:color="auto"/>
          </w:divBdr>
        </w:div>
      </w:divsChild>
    </w:div>
    <w:div w:id="2095659042">
      <w:bodyDiv w:val="1"/>
      <w:marLeft w:val="0"/>
      <w:marRight w:val="0"/>
      <w:marTop w:val="0"/>
      <w:marBottom w:val="0"/>
      <w:divBdr>
        <w:top w:val="none" w:sz="0" w:space="0" w:color="auto"/>
        <w:left w:val="none" w:sz="0" w:space="0" w:color="auto"/>
        <w:bottom w:val="none" w:sz="0" w:space="0" w:color="auto"/>
        <w:right w:val="none" w:sz="0" w:space="0" w:color="auto"/>
      </w:divBdr>
      <w:divsChild>
        <w:div w:id="613370246">
          <w:marLeft w:val="547"/>
          <w:marRight w:val="0"/>
          <w:marTop w:val="154"/>
          <w:marBottom w:val="0"/>
          <w:divBdr>
            <w:top w:val="none" w:sz="0" w:space="0" w:color="auto"/>
            <w:left w:val="none" w:sz="0" w:space="0" w:color="auto"/>
            <w:bottom w:val="none" w:sz="0" w:space="0" w:color="auto"/>
            <w:right w:val="none" w:sz="0" w:space="0" w:color="auto"/>
          </w:divBdr>
        </w:div>
        <w:div w:id="1022973631">
          <w:marLeft w:val="547"/>
          <w:marRight w:val="0"/>
          <w:marTop w:val="154"/>
          <w:marBottom w:val="0"/>
          <w:divBdr>
            <w:top w:val="none" w:sz="0" w:space="0" w:color="auto"/>
            <w:left w:val="none" w:sz="0" w:space="0" w:color="auto"/>
            <w:bottom w:val="none" w:sz="0" w:space="0" w:color="auto"/>
            <w:right w:val="none" w:sz="0" w:space="0" w:color="auto"/>
          </w:divBdr>
        </w:div>
      </w:divsChild>
    </w:div>
    <w:div w:id="2137410488">
      <w:bodyDiv w:val="1"/>
      <w:marLeft w:val="0"/>
      <w:marRight w:val="0"/>
      <w:marTop w:val="0"/>
      <w:marBottom w:val="0"/>
      <w:divBdr>
        <w:top w:val="none" w:sz="0" w:space="0" w:color="auto"/>
        <w:left w:val="none" w:sz="0" w:space="0" w:color="auto"/>
        <w:bottom w:val="none" w:sz="0" w:space="0" w:color="auto"/>
        <w:right w:val="none" w:sz="0" w:space="0" w:color="auto"/>
      </w:divBdr>
      <w:divsChild>
        <w:div w:id="46493542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17501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2014-03-11T19:00:00Z</dcterms:created>
  <dcterms:modified xsi:type="dcterms:W3CDTF">2014-03-11T20:28:00Z</dcterms:modified>
</cp:coreProperties>
</file>